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B52" w:rsidRPr="00967FE9" w:rsidRDefault="001E3B52" w:rsidP="001E3B52">
      <w:pPr>
        <w:rPr>
          <w:u w:val="single"/>
          <w:lang w:val="ru-RU"/>
        </w:rPr>
      </w:pPr>
      <w:bookmarkStart w:id="0" w:name="_GoBack"/>
      <w:bookmarkEnd w:id="0"/>
    </w:p>
    <w:p w:rsidR="008A63B7" w:rsidRPr="00967FE9" w:rsidRDefault="008A63B7" w:rsidP="008A63B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967FE9">
        <w:rPr>
          <w:b/>
          <w:lang w:val="ru-RU"/>
        </w:rPr>
        <w:t>Должностной регламент</w:t>
      </w:r>
    </w:p>
    <w:p w:rsidR="008A63B7" w:rsidRPr="00967FE9" w:rsidRDefault="00F807EB" w:rsidP="008A63B7">
      <w:pPr>
        <w:autoSpaceDE w:val="0"/>
        <w:autoSpaceDN w:val="0"/>
        <w:adjustRightInd w:val="0"/>
        <w:jc w:val="center"/>
        <w:rPr>
          <w:b/>
          <w:lang w:val="ru-RU"/>
        </w:rPr>
      </w:pPr>
      <w:r w:rsidRPr="00967FE9">
        <w:rPr>
          <w:b/>
          <w:lang w:val="ru-RU"/>
        </w:rPr>
        <w:t>с</w:t>
      </w:r>
      <w:r w:rsidR="008A63B7" w:rsidRPr="00967FE9">
        <w:rPr>
          <w:b/>
          <w:lang w:val="ru-RU"/>
        </w:rPr>
        <w:t>таршего государственного налогового инспектора отдела камеральных проверок №1 Межрайонной ИФНС России №30 по Республике Башкортостан</w:t>
      </w:r>
    </w:p>
    <w:p w:rsidR="008A63B7" w:rsidRPr="00967FE9" w:rsidRDefault="008A63B7" w:rsidP="008A63B7">
      <w:pPr>
        <w:autoSpaceDE w:val="0"/>
        <w:autoSpaceDN w:val="0"/>
        <w:adjustRightInd w:val="0"/>
        <w:jc w:val="center"/>
        <w:rPr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</w:t>
      </w:r>
      <w:r w:rsidRPr="00967FE9">
        <w:rPr>
          <w:b/>
          <w:lang w:val="ru-RU"/>
        </w:rPr>
        <w:t>. Общие положения</w:t>
      </w:r>
    </w:p>
    <w:p w:rsidR="008A63B7" w:rsidRPr="00967FE9" w:rsidRDefault="008A63B7" w:rsidP="008A63B7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№1 Межрайонной ИФНС России №30 по Республике Башкортостан (далее – старший государственный налоговый инспектор) </w:t>
      </w:r>
      <w:r w:rsidRPr="00967FE9">
        <w:rPr>
          <w:spacing w:val="-7"/>
          <w:lang w:val="ru-RU"/>
        </w:rPr>
        <w:t xml:space="preserve">относится к старшей группе должностей гражданской службы категории </w:t>
      </w:r>
      <w:r w:rsidRPr="00967FE9">
        <w:rPr>
          <w:lang w:val="ru-RU"/>
        </w:rPr>
        <w:t>"специалисты".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bookmarkStart w:id="1" w:name="sub_1002"/>
      <w:r w:rsidRPr="00967FE9">
        <w:rPr>
          <w:lang w:val="ru-RU"/>
        </w:rPr>
        <w:t xml:space="preserve">Регистрационный номер (код) - </w:t>
      </w:r>
      <w:r w:rsidRPr="00967FE9">
        <w:rPr>
          <w:bCs/>
          <w:lang w:val="ru-RU"/>
        </w:rPr>
        <w:t>11-3-4-095</w:t>
      </w:r>
      <w:r w:rsidRPr="00967FE9">
        <w:rPr>
          <w:lang w:val="ru-RU"/>
        </w:rPr>
        <w:t>.</w:t>
      </w:r>
    </w:p>
    <w:p w:rsidR="008A63B7" w:rsidRPr="00967FE9" w:rsidRDefault="008A63B7" w:rsidP="008A63B7">
      <w:pPr>
        <w:ind w:firstLine="709"/>
        <w:jc w:val="both"/>
        <w:rPr>
          <w:bCs/>
          <w:lang w:val="ru-RU" w:bidi="en-US"/>
        </w:rPr>
      </w:pPr>
      <w:r w:rsidRPr="00967FE9">
        <w:rPr>
          <w:lang w:val="ru-RU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967FE9">
        <w:rPr>
          <w:bCs/>
          <w:lang w:val="ru-RU" w:bidi="en-US"/>
        </w:rPr>
        <w:t>осуществление налогового контроля.</w:t>
      </w:r>
    </w:p>
    <w:bookmarkEnd w:id="1"/>
    <w:p w:rsidR="008A63B7" w:rsidRPr="00967FE9" w:rsidRDefault="008A63B7" w:rsidP="008A63B7">
      <w:pPr>
        <w:ind w:firstLine="709"/>
        <w:jc w:val="both"/>
        <w:rPr>
          <w:bCs/>
          <w:lang w:val="ru-RU" w:bidi="en-US"/>
        </w:rPr>
      </w:pPr>
      <w:r w:rsidRPr="00967FE9">
        <w:rPr>
          <w:lang w:val="ru-RU"/>
        </w:rPr>
        <w:t>3. Вид профессиональной служебной деятельности старшего государственного налогового инспектора:</w:t>
      </w:r>
      <w:r w:rsidRPr="00967FE9">
        <w:rPr>
          <w:bCs/>
          <w:lang w:val="ru-RU" w:bidi="en-US"/>
        </w:rPr>
        <w:t xml:space="preserve"> осуществление налогового контроля посредством проведения камеральных проверок.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Межрайонной ИФНС России №30 по Республике Башкортостан.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5. Старший государственный налоговый инспектор непосредственно подчиняется начальнику отдела (</w:t>
      </w:r>
      <w:proofErr w:type="spellStart"/>
      <w:r w:rsidRPr="00967FE9">
        <w:rPr>
          <w:lang w:val="ru-RU"/>
        </w:rPr>
        <w:t>и.о</w:t>
      </w:r>
      <w:proofErr w:type="spellEnd"/>
      <w:r w:rsidRPr="00967FE9">
        <w:rPr>
          <w:lang w:val="ru-RU"/>
        </w:rPr>
        <w:t>. начальника отдела).</w:t>
      </w:r>
    </w:p>
    <w:p w:rsidR="008A63B7" w:rsidRPr="00967FE9" w:rsidRDefault="008A63B7" w:rsidP="008A63B7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II</w:t>
      </w:r>
      <w:r w:rsidRPr="00967FE9">
        <w:rPr>
          <w:b/>
          <w:lang w:val="ru-RU"/>
        </w:rPr>
        <w:t>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 Для замещения должности </w:t>
      </w:r>
      <w:r w:rsidR="00F807EB" w:rsidRPr="00967FE9">
        <w:rPr>
          <w:lang w:val="ru-RU"/>
        </w:rPr>
        <w:t>с</w:t>
      </w:r>
      <w:r w:rsidR="008A63B7" w:rsidRPr="00967FE9">
        <w:rPr>
          <w:lang w:val="ru-RU"/>
        </w:rPr>
        <w:t>таршего</w:t>
      </w:r>
      <w:r w:rsidRPr="00967FE9">
        <w:rPr>
          <w:lang w:val="ru-RU"/>
        </w:rPr>
        <w:t xml:space="preserve"> государственного налогового инспектора  устанавливаются следующие требования: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6.1. наличие высшего образования;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6.2. </w:t>
      </w:r>
      <w:r w:rsidRPr="00967FE9">
        <w:rPr>
          <w:spacing w:val="-2"/>
          <w:lang w:val="ru-RU"/>
        </w:rPr>
        <w:t>без предъявления требований к стажу гражданской службы или работы по специальности, направлению подготовки</w:t>
      </w:r>
      <w:r w:rsidRPr="00967FE9">
        <w:rPr>
          <w:lang w:val="ru-RU"/>
        </w:rPr>
        <w:t>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7FE9">
        <w:rPr>
          <w:lang w:val="ru-RU"/>
        </w:rPr>
        <w:t xml:space="preserve"> в области информационно-коммуникационных технологий.</w:t>
      </w:r>
    </w:p>
    <w:p w:rsidR="00EF2EFE" w:rsidRPr="00967FE9" w:rsidRDefault="00EF2EFE" w:rsidP="00EF2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7FE9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Конституция Российской Федерации;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Трудовой кодекс Российской Федерации от 30 декабря 2001 г. № 197-ФЗ;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 146-ФЗ;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мая 2003 г. № 58-ФЗ «О системе государственной службы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Федеральный закон от 27 июля 2006 г. № 152-ФЗ «О персональных данных»;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lastRenderedPageBreak/>
        <w:t>- Федеральный закон от 25 декабря 2008 г. № 273-ФЗ «О противодействии коррупции»;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25 июля 2012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967FE9">
        <w:rPr>
          <w:lang w:val="ru-RU" w:bidi="en-US"/>
        </w:rPr>
        <w:t xml:space="preserve"> </w:t>
      </w:r>
      <w:proofErr w:type="gramStart"/>
      <w:r w:rsidRPr="00967FE9">
        <w:rPr>
          <w:lang w:val="ru-RU" w:bidi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25 июля 2012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F2EFE" w:rsidRPr="00967FE9" w:rsidRDefault="00EF2EFE" w:rsidP="00EF2EFE">
      <w:pPr>
        <w:tabs>
          <w:tab w:val="left" w:pos="922"/>
        </w:tabs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Приказ ФНС </w:t>
      </w:r>
      <w:r w:rsidRPr="00967FE9">
        <w:rPr>
          <w:bCs/>
          <w:lang w:val="ru-RU" w:bidi="en-US"/>
        </w:rPr>
        <w:t>Российской Федерации</w:t>
      </w:r>
      <w:r w:rsidRPr="00967FE9">
        <w:rPr>
          <w:lang w:val="ru-RU" w:bidi="en-US"/>
        </w:rPr>
        <w:t xml:space="preserve"> от 17 февраля 2011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proofErr w:type="gramStart"/>
      <w:r w:rsidRPr="00967FE9">
        <w:rPr>
          <w:lang w:val="ru-RU" w:bidi="en-US"/>
        </w:rPr>
        <w:t>- Приказ ФНС России от 08 мая 2015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г. №</w:t>
      </w:r>
      <w:r w:rsidRPr="00967FE9">
        <w:rPr>
          <w:lang w:bidi="en-US"/>
        </w:rPr>
        <w:t> </w:t>
      </w:r>
      <w:r w:rsidRPr="00967FE9">
        <w:rPr>
          <w:lang w:val="ru-RU" w:bidi="en-US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67FE9">
        <w:rPr>
          <w:lang w:val="ru-RU" w:bidi="en-US"/>
        </w:rPr>
        <w:t xml:space="preserve">, </w:t>
      </w:r>
      <w:proofErr w:type="gramStart"/>
      <w:r w:rsidRPr="00967FE9">
        <w:rPr>
          <w:lang w:val="ru-RU" w:bidi="en-US"/>
        </w:rPr>
        <w:t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Федерации)»;</w:t>
      </w:r>
      <w:proofErr w:type="gramEnd"/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ФНС России от 27.12.2012 № ММВ-7-6/1012@ «О вводе в промышленную эксплуатацию программного обеспечения, реализующего функции задачи "Мониторинг внешнеэкономической деятельности" на федеральном уровне»;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lastRenderedPageBreak/>
        <w:t>- Приказ Минфина России № 72н, ФНС России №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Приказ МВД России №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EF2EFE" w:rsidRPr="00967FE9" w:rsidRDefault="00EF2EFE" w:rsidP="00EF2EFE">
      <w:pPr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Соглашение о взаимодействии между Следственным комитетом Российской Федерации и Федеральной налоговой службой от 13.02.2012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101-162-12/ММВ-27-2/3;</w:t>
      </w:r>
    </w:p>
    <w:p w:rsidR="00EF2EFE" w:rsidRPr="00967FE9" w:rsidRDefault="00EF2EFE" w:rsidP="00EF2EFE">
      <w:pPr>
        <w:tabs>
          <w:tab w:val="left" w:pos="567"/>
          <w:tab w:val="left" w:pos="1418"/>
          <w:tab w:val="left" w:pos="1985"/>
        </w:tabs>
        <w:ind w:firstLine="709"/>
        <w:contextualSpacing/>
        <w:jc w:val="both"/>
        <w:rPr>
          <w:lang w:val="ru-RU" w:bidi="en-US"/>
        </w:rPr>
      </w:pPr>
      <w:r w:rsidRPr="00967FE9">
        <w:rPr>
          <w:lang w:val="ru-RU" w:bidi="en-US"/>
        </w:rPr>
        <w:t xml:space="preserve">- 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1/8656, ФНС РФ </w:t>
      </w:r>
      <w:r w:rsidRPr="00967FE9">
        <w:rPr>
          <w:lang w:bidi="en-US"/>
        </w:rPr>
        <w:t>N</w:t>
      </w:r>
      <w:r w:rsidRPr="00967FE9">
        <w:rPr>
          <w:lang w:val="ru-RU" w:bidi="en-US"/>
        </w:rPr>
        <w:t xml:space="preserve"> ММВ-27-4/11 от 13.10.2010.</w:t>
      </w:r>
    </w:p>
    <w:p w:rsidR="00EF2EFE" w:rsidRPr="00967FE9" w:rsidRDefault="008A63B7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Старший</w:t>
      </w:r>
      <w:r w:rsidR="00EF2EFE" w:rsidRPr="00967FE9">
        <w:rPr>
          <w:lang w:val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6.4.1. иные профессиональные знания: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основы экономики, финансов и кредита, бухгалтерского и налогового учета;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основы налогообложения;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общие положения о налоговом контроле;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 формирования налоговой системы Российской Федерации;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порядок проведения мероприятий налогового контроля;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принципы налогового администрирования;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основные принципы обмена информацией с компетентными органами иностранных государств;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- 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основы норм делового общения;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формы и методы работы с применением автоматизированных средств управления;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порядок работы со служебной информацией, основ делопроизводства;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правил охраны труда и противопожарной безопасности;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аппаратное и программное обеспечение;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-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общие вопросы в области обеспечения информационной безопасности.</w:t>
      </w:r>
    </w:p>
    <w:p w:rsidR="00EF2EFE" w:rsidRPr="00967FE9" w:rsidRDefault="00EF2EFE" w:rsidP="00EF2EFE">
      <w:pPr>
        <w:widowControl w:val="0"/>
        <w:ind w:firstLine="709"/>
        <w:jc w:val="both"/>
        <w:rPr>
          <w:spacing w:val="-2"/>
          <w:lang w:val="ru-RU"/>
        </w:rPr>
      </w:pPr>
      <w:r w:rsidRPr="00967FE9">
        <w:rPr>
          <w:spacing w:val="-2"/>
          <w:lang w:val="ru-RU"/>
        </w:rPr>
        <w:t>6.5.</w:t>
      </w:r>
      <w:r w:rsidRPr="00967FE9">
        <w:rPr>
          <w:spacing w:val="-2"/>
        </w:rPr>
        <w:t> </w:t>
      </w:r>
      <w:r w:rsidRPr="00967FE9">
        <w:rPr>
          <w:spacing w:val="-2"/>
          <w:lang w:val="ru-RU"/>
        </w:rPr>
        <w:t xml:space="preserve">наличие функциональных знаний: 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схемы ухода от налогов;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принципы, методы, технологии и механизмы осуществления налогового контроля;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виды, назначение и технологии организации мероприятий налогового контроля;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институт досудебного урегулирования налоговых споров;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процедура организации камеральной налоговой проверки: порядок, этапы, инструменты проведения;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ограничения при  проведении контрольных мероприятий;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- меры, принимаемые по результатам камеральной налоговой проверки;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- принципы и методы оценки эффективности контрольной деятельности налоговых органов в части камеральных проверок;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>6.6.</w:t>
      </w:r>
      <w:r w:rsidRPr="00967FE9">
        <w:t> </w:t>
      </w:r>
      <w:r w:rsidRPr="00967FE9">
        <w:rPr>
          <w:lang w:val="ru-RU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6.7. наличие профессиональных умений: 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 w:bidi="en-US"/>
        </w:rPr>
      </w:pPr>
      <w:r w:rsidRPr="00967FE9">
        <w:rPr>
          <w:lang w:val="ru-RU"/>
        </w:rPr>
        <w:t xml:space="preserve">- </w:t>
      </w:r>
      <w:r w:rsidRPr="00967FE9">
        <w:rPr>
          <w:lang w:val="ru-RU" w:bidi="en-US"/>
        </w:rPr>
        <w:t>работа в сфере, соответствующей направлению деятельности отдела;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Направление запросов в компетентные органы иностранных госуда</w:t>
      </w:r>
      <w:proofErr w:type="gramStart"/>
      <w:r w:rsidRPr="00967FE9">
        <w:rPr>
          <w:lang w:val="ru-RU" w:bidi="en-US"/>
        </w:rPr>
        <w:t>рств в р</w:t>
      </w:r>
      <w:proofErr w:type="gramEnd"/>
      <w:r w:rsidRPr="00967FE9">
        <w:rPr>
          <w:lang w:val="ru-RU" w:bidi="en-US"/>
        </w:rPr>
        <w:t>амках проводимых камеральных налоговых проверок при наличии соответствующих оснований.</w:t>
      </w:r>
      <w:r w:rsidRPr="00967FE9">
        <w:rPr>
          <w:rFonts w:eastAsia="Calibri"/>
          <w:lang w:val="ru-RU"/>
        </w:rPr>
        <w:t xml:space="preserve"> </w:t>
      </w:r>
      <w:proofErr w:type="gramStart"/>
      <w:r w:rsidRPr="00967FE9">
        <w:rPr>
          <w:rFonts w:eastAsia="Calibri"/>
          <w:lang w:val="ru-RU"/>
        </w:rPr>
        <w:t>О</w:t>
      </w:r>
      <w:r w:rsidRPr="00967FE9">
        <w:rPr>
          <w:lang w:val="ru-RU" w:bidi="en-US"/>
        </w:rPr>
        <w:t>рганизационное сопровождение работы территориальных налоговых органов по вопросу контроля соответствия цен рыночным ценам при совершении сделок между взаимозависимыми лицами, а также взаимодействие с ФНС и Межрегиональной инспекцией Федеральной налоговой службы по ценообразованию для целей налогообложения в части выявления контролируемых сделок в ходе камеральных налоговых проверок</w:t>
      </w:r>
      <w:bookmarkStart w:id="2" w:name="_Toc477362600"/>
      <w:r w:rsidRPr="00967FE9">
        <w:rPr>
          <w:lang w:val="ru-RU" w:bidi="en-US"/>
        </w:rPr>
        <w:t>, организация и проведение камеральной налоговой проверки, а также рассмотрение и оформление ее результатов в соответствии</w:t>
      </w:r>
      <w:proofErr w:type="gramEnd"/>
      <w:r w:rsidRPr="00967FE9">
        <w:rPr>
          <w:lang w:val="ru-RU" w:bidi="en-US"/>
        </w:rPr>
        <w:t xml:space="preserve"> с порядком и соблюдением сроков</w:t>
      </w:r>
      <w:bookmarkEnd w:id="2"/>
      <w:r w:rsidRPr="00967FE9">
        <w:rPr>
          <w:lang w:val="ru-RU" w:bidi="en-US"/>
        </w:rPr>
        <w:t xml:space="preserve">. Взаимодействие с ФНС по вопросам осуществления </w:t>
      </w:r>
      <w:proofErr w:type="gramStart"/>
      <w:r w:rsidRPr="00967FE9">
        <w:rPr>
          <w:lang w:val="ru-RU" w:bidi="en-US"/>
        </w:rPr>
        <w:t>контроля за</w:t>
      </w:r>
      <w:proofErr w:type="gramEnd"/>
      <w:r w:rsidRPr="00967FE9">
        <w:rPr>
          <w:lang w:val="ru-RU" w:bidi="en-US"/>
        </w:rPr>
        <w:t xml:space="preserve"> достоверностью сведений, представляемых участниками оборота в информационный ресурс маркировки;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 w:bidi="en-US"/>
        </w:rPr>
      </w:pPr>
      <w:r w:rsidRPr="00967FE9">
        <w:rPr>
          <w:lang w:val="ru-RU" w:bidi="en-US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EF2EFE" w:rsidRPr="00967FE9" w:rsidRDefault="00EF2EFE" w:rsidP="00EF2EFE">
      <w:pPr>
        <w:widowControl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7.8. наличие функциональных умений: 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навыки делового письма;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EF2EFE" w:rsidRPr="00967FE9" w:rsidRDefault="00EF2EFE" w:rsidP="00EF2EFE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- подготовка презентационных материалов;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- проведение камеральных налоговых проверок; формирование и ведение информационных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p w:rsidR="00EF2EFE" w:rsidRPr="00967FE9" w:rsidRDefault="00EF2EFE" w:rsidP="00EF2EF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III</w:t>
      </w:r>
      <w:r w:rsidRPr="00967FE9">
        <w:rPr>
          <w:b/>
          <w:lang w:val="ru-RU"/>
        </w:rPr>
        <w:t>. Должностные обязанности, права и ответственность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8. Основные права и обязанности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</w:t>
      </w:r>
      <w:proofErr w:type="gramStart"/>
      <w:r w:rsidRPr="00967FE9">
        <w:rPr>
          <w:lang w:val="ru-RU"/>
        </w:rPr>
        <w:t xml:space="preserve"> ,</w:t>
      </w:r>
      <w:proofErr w:type="gramEnd"/>
      <w:r w:rsidRPr="00967FE9">
        <w:rPr>
          <w:lang w:val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r w:rsidR="00001DA6">
        <w:fldChar w:fldCharType="begin"/>
      </w:r>
      <w:r w:rsidR="00001DA6" w:rsidRPr="00E02EC8">
        <w:rPr>
          <w:lang w:val="ru-RU"/>
        </w:rPr>
        <w:instrText xml:space="preserve"> </w:instrText>
      </w:r>
      <w:r w:rsidR="00001DA6">
        <w:instrText>HYPERLINK</w:instrText>
      </w:r>
      <w:r w:rsidR="00001DA6" w:rsidRPr="00E02EC8">
        <w:rPr>
          <w:lang w:val="ru-RU"/>
        </w:rPr>
        <w:instrText xml:space="preserve"> "</w:instrText>
      </w:r>
      <w:r w:rsidR="00001DA6">
        <w:instrText>consultantplus</w:instrText>
      </w:r>
      <w:r w:rsidR="00001DA6" w:rsidRPr="00E02EC8">
        <w:rPr>
          <w:lang w:val="ru-RU"/>
        </w:rPr>
        <w:instrText>://</w:instrText>
      </w:r>
      <w:r w:rsidR="00001DA6">
        <w:instrText>offline</w:instrText>
      </w:r>
      <w:r w:rsidR="00001DA6" w:rsidRPr="00E02EC8">
        <w:rPr>
          <w:lang w:val="ru-RU"/>
        </w:rPr>
        <w:instrText>/</w:instrText>
      </w:r>
      <w:r w:rsidR="00001DA6">
        <w:instrText>ref</w:instrText>
      </w:r>
      <w:r w:rsidR="00001DA6" w:rsidRPr="00E02EC8">
        <w:rPr>
          <w:lang w:val="ru-RU"/>
        </w:rPr>
        <w:instrText>=</w:instrText>
      </w:r>
      <w:r w:rsidR="00001DA6">
        <w:instrText>F</w:instrText>
      </w:r>
      <w:r w:rsidR="00001DA6" w:rsidRPr="00E02EC8">
        <w:rPr>
          <w:lang w:val="ru-RU"/>
        </w:rPr>
        <w:instrText>5</w:instrText>
      </w:r>
      <w:r w:rsidR="00001DA6">
        <w:instrText>BA</w:instrText>
      </w:r>
      <w:r w:rsidR="00001DA6" w:rsidRPr="00E02EC8">
        <w:rPr>
          <w:lang w:val="ru-RU"/>
        </w:rPr>
        <w:instrText>58574</w:instrText>
      </w:r>
      <w:r w:rsidR="00001DA6">
        <w:instrText>AE</w:instrText>
      </w:r>
      <w:r w:rsidR="00001DA6" w:rsidRPr="00E02EC8">
        <w:rPr>
          <w:lang w:val="ru-RU"/>
        </w:rPr>
        <w:instrText>8333</w:instrText>
      </w:r>
      <w:r w:rsidR="00001DA6">
        <w:instrText>DCFD</w:instrText>
      </w:r>
      <w:r w:rsidR="00001DA6" w:rsidRPr="00E02EC8">
        <w:rPr>
          <w:lang w:val="ru-RU"/>
        </w:rPr>
        <w:instrText>6</w:instrText>
      </w:r>
      <w:r w:rsidR="00001DA6">
        <w:instrText>D</w:instrText>
      </w:r>
      <w:r w:rsidR="00001DA6" w:rsidRPr="00E02EC8">
        <w:rPr>
          <w:lang w:val="ru-RU"/>
        </w:rPr>
        <w:instrText>14</w:instrText>
      </w:r>
      <w:r w:rsidR="00001DA6">
        <w:instrText>EB</w:instrText>
      </w:r>
      <w:r w:rsidR="00001DA6" w:rsidRPr="00E02EC8">
        <w:rPr>
          <w:lang w:val="ru-RU"/>
        </w:rPr>
        <w:instrText>258</w:instrText>
      </w:r>
      <w:r w:rsidR="00001DA6">
        <w:instrText>EF</w:instrText>
      </w:r>
      <w:r w:rsidR="00001DA6" w:rsidRPr="00E02EC8">
        <w:rPr>
          <w:lang w:val="ru-RU"/>
        </w:rPr>
        <w:instrText>4</w:instrText>
      </w:r>
      <w:r w:rsidR="00001DA6">
        <w:instrText>CBC</w:instrText>
      </w:r>
      <w:r w:rsidR="00001DA6" w:rsidRPr="00E02EC8">
        <w:rPr>
          <w:lang w:val="ru-RU"/>
        </w:rPr>
        <w:instrText>8</w:instrText>
      </w:r>
      <w:r w:rsidR="00001DA6">
        <w:instrText>E</w:instrText>
      </w:r>
      <w:r w:rsidR="00001DA6" w:rsidRPr="00E02EC8">
        <w:rPr>
          <w:lang w:val="ru-RU"/>
        </w:rPr>
        <w:instrText>1</w:instrText>
      </w:r>
      <w:r w:rsidR="00001DA6">
        <w:instrText>FEA</w:instrText>
      </w:r>
      <w:r w:rsidR="00001DA6" w:rsidRPr="00E02EC8">
        <w:rPr>
          <w:lang w:val="ru-RU"/>
        </w:rPr>
        <w:instrText>4</w:instrText>
      </w:r>
      <w:r w:rsidR="00001DA6">
        <w:instrText>BD</w:instrText>
      </w:r>
      <w:r w:rsidR="00001DA6" w:rsidRPr="00E02EC8">
        <w:rPr>
          <w:lang w:val="ru-RU"/>
        </w:rPr>
        <w:instrText>745</w:instrText>
      </w:r>
      <w:r w:rsidR="00001DA6">
        <w:instrText>F</w:instrText>
      </w:r>
      <w:r w:rsidR="00001DA6" w:rsidRPr="00E02EC8">
        <w:rPr>
          <w:lang w:val="ru-RU"/>
        </w:rPr>
        <w:instrText>84077264</w:instrText>
      </w:r>
      <w:r w:rsidR="00001DA6">
        <w:instrText>BF</w:instrText>
      </w:r>
      <w:r w:rsidR="00001DA6" w:rsidRPr="00E02EC8">
        <w:rPr>
          <w:lang w:val="ru-RU"/>
        </w:rPr>
        <w:instrText>2</w:instrText>
      </w:r>
      <w:r w:rsidR="00001DA6">
        <w:instrText>A</w:instrText>
      </w:r>
      <w:r w:rsidR="00001DA6" w:rsidRPr="00E02EC8">
        <w:rPr>
          <w:lang w:val="ru-RU"/>
        </w:rPr>
        <w:instrText>0</w:instrText>
      </w:r>
      <w:r w:rsidR="00001DA6">
        <w:instrText>B</w:instrText>
      </w:r>
      <w:r w:rsidR="00001DA6" w:rsidRPr="00E02EC8">
        <w:rPr>
          <w:lang w:val="ru-RU"/>
        </w:rPr>
        <w:instrText>5395808</w:instrText>
      </w:r>
      <w:r w:rsidR="00001DA6">
        <w:instrText>BA</w:instrText>
      </w:r>
      <w:r w:rsidR="00001DA6" w:rsidRPr="00E02EC8">
        <w:rPr>
          <w:lang w:val="ru-RU"/>
        </w:rPr>
        <w:instrText>137</w:instrText>
      </w:r>
      <w:r w:rsidR="00001DA6">
        <w:instrText>AA</w:instrText>
      </w:r>
      <w:r w:rsidR="00001DA6" w:rsidRPr="00E02EC8">
        <w:rPr>
          <w:lang w:val="ru-RU"/>
        </w:rPr>
        <w:instrText>47</w:instrText>
      </w:r>
      <w:r w:rsidR="00001DA6">
        <w:instrText>D</w:instrText>
      </w:r>
      <w:r w:rsidR="00001DA6" w:rsidRPr="00E02EC8">
        <w:rPr>
          <w:lang w:val="ru-RU"/>
        </w:rPr>
        <w:instrText>2</w:instrText>
      </w:r>
      <w:r w:rsidR="00001DA6">
        <w:instrText>Dy</w:instrText>
      </w:r>
      <w:r w:rsidR="00001DA6" w:rsidRPr="00E02EC8">
        <w:rPr>
          <w:lang w:val="ru-RU"/>
        </w:rPr>
        <w:instrText>0</w:instrText>
      </w:r>
      <w:r w:rsidR="00001DA6">
        <w:instrText>zDE</w:instrText>
      </w:r>
      <w:r w:rsidR="00001DA6" w:rsidRPr="00E02EC8">
        <w:rPr>
          <w:lang w:val="ru-RU"/>
        </w:rPr>
        <w:instrText xml:space="preserve">" </w:instrText>
      </w:r>
      <w:r w:rsidR="00001DA6">
        <w:fldChar w:fldCharType="separate"/>
      </w:r>
      <w:r w:rsidRPr="00967FE9">
        <w:rPr>
          <w:lang w:val="ru-RU"/>
        </w:rPr>
        <w:t>статьями 14</w:t>
      </w:r>
      <w:r w:rsidR="00001DA6">
        <w:rPr>
          <w:lang w:val="ru-RU"/>
        </w:rPr>
        <w:fldChar w:fldCharType="end"/>
      </w:r>
      <w:r w:rsidRPr="00967FE9">
        <w:rPr>
          <w:lang w:val="ru-RU"/>
        </w:rPr>
        <w:t xml:space="preserve">, </w:t>
      </w:r>
      <w:r w:rsidR="00001DA6">
        <w:fldChar w:fldCharType="begin"/>
      </w:r>
      <w:r w:rsidR="00001DA6" w:rsidRPr="00E02EC8">
        <w:rPr>
          <w:lang w:val="ru-RU"/>
        </w:rPr>
        <w:instrText xml:space="preserve"> </w:instrText>
      </w:r>
      <w:r w:rsidR="00001DA6">
        <w:instrText>HYPERLINK</w:instrText>
      </w:r>
      <w:r w:rsidR="00001DA6" w:rsidRPr="00E02EC8">
        <w:rPr>
          <w:lang w:val="ru-RU"/>
        </w:rPr>
        <w:instrText xml:space="preserve"> "</w:instrText>
      </w:r>
      <w:r w:rsidR="00001DA6">
        <w:instrText>consultantplus</w:instrText>
      </w:r>
      <w:r w:rsidR="00001DA6" w:rsidRPr="00E02EC8">
        <w:rPr>
          <w:lang w:val="ru-RU"/>
        </w:rPr>
        <w:instrText>://</w:instrText>
      </w:r>
      <w:r w:rsidR="00001DA6">
        <w:instrText>offline</w:instrText>
      </w:r>
      <w:r w:rsidR="00001DA6" w:rsidRPr="00E02EC8">
        <w:rPr>
          <w:lang w:val="ru-RU"/>
        </w:rPr>
        <w:instrText>/</w:instrText>
      </w:r>
      <w:r w:rsidR="00001DA6">
        <w:instrText>ref</w:instrText>
      </w:r>
      <w:r w:rsidR="00001DA6" w:rsidRPr="00E02EC8">
        <w:rPr>
          <w:lang w:val="ru-RU"/>
        </w:rPr>
        <w:instrText>=</w:instrText>
      </w:r>
      <w:r w:rsidR="00001DA6">
        <w:instrText>F</w:instrText>
      </w:r>
      <w:r w:rsidR="00001DA6" w:rsidRPr="00E02EC8">
        <w:rPr>
          <w:lang w:val="ru-RU"/>
        </w:rPr>
        <w:instrText>5</w:instrText>
      </w:r>
      <w:r w:rsidR="00001DA6">
        <w:instrText>BA</w:instrText>
      </w:r>
      <w:r w:rsidR="00001DA6" w:rsidRPr="00E02EC8">
        <w:rPr>
          <w:lang w:val="ru-RU"/>
        </w:rPr>
        <w:instrText>58574</w:instrText>
      </w:r>
      <w:r w:rsidR="00001DA6">
        <w:instrText>AE</w:instrText>
      </w:r>
      <w:r w:rsidR="00001DA6" w:rsidRPr="00E02EC8">
        <w:rPr>
          <w:lang w:val="ru-RU"/>
        </w:rPr>
        <w:instrText>8333</w:instrText>
      </w:r>
      <w:r w:rsidR="00001DA6">
        <w:instrText>DCFD</w:instrText>
      </w:r>
      <w:r w:rsidR="00001DA6" w:rsidRPr="00E02EC8">
        <w:rPr>
          <w:lang w:val="ru-RU"/>
        </w:rPr>
        <w:instrText>6</w:instrText>
      </w:r>
      <w:r w:rsidR="00001DA6">
        <w:instrText>D</w:instrText>
      </w:r>
      <w:r w:rsidR="00001DA6" w:rsidRPr="00E02EC8">
        <w:rPr>
          <w:lang w:val="ru-RU"/>
        </w:rPr>
        <w:instrText>14</w:instrText>
      </w:r>
      <w:r w:rsidR="00001DA6">
        <w:instrText>EB</w:instrText>
      </w:r>
      <w:r w:rsidR="00001DA6" w:rsidRPr="00E02EC8">
        <w:rPr>
          <w:lang w:val="ru-RU"/>
        </w:rPr>
        <w:instrText>258</w:instrText>
      </w:r>
      <w:r w:rsidR="00001DA6">
        <w:instrText>EF</w:instrText>
      </w:r>
      <w:r w:rsidR="00001DA6" w:rsidRPr="00E02EC8">
        <w:rPr>
          <w:lang w:val="ru-RU"/>
        </w:rPr>
        <w:instrText>4</w:instrText>
      </w:r>
      <w:r w:rsidR="00001DA6">
        <w:instrText>CBC</w:instrText>
      </w:r>
      <w:r w:rsidR="00001DA6" w:rsidRPr="00E02EC8">
        <w:rPr>
          <w:lang w:val="ru-RU"/>
        </w:rPr>
        <w:instrText>8</w:instrText>
      </w:r>
      <w:r w:rsidR="00001DA6">
        <w:instrText>E</w:instrText>
      </w:r>
      <w:r w:rsidR="00001DA6" w:rsidRPr="00E02EC8">
        <w:rPr>
          <w:lang w:val="ru-RU"/>
        </w:rPr>
        <w:instrText>1</w:instrText>
      </w:r>
      <w:r w:rsidR="00001DA6">
        <w:instrText>FEA</w:instrText>
      </w:r>
      <w:r w:rsidR="00001DA6" w:rsidRPr="00E02EC8">
        <w:rPr>
          <w:lang w:val="ru-RU"/>
        </w:rPr>
        <w:instrText>4</w:instrText>
      </w:r>
      <w:r w:rsidR="00001DA6">
        <w:instrText>BD</w:instrText>
      </w:r>
      <w:r w:rsidR="00001DA6" w:rsidRPr="00E02EC8">
        <w:rPr>
          <w:lang w:val="ru-RU"/>
        </w:rPr>
        <w:instrText>745</w:instrText>
      </w:r>
      <w:r w:rsidR="00001DA6">
        <w:instrText>F</w:instrText>
      </w:r>
      <w:r w:rsidR="00001DA6" w:rsidRPr="00E02EC8">
        <w:rPr>
          <w:lang w:val="ru-RU"/>
        </w:rPr>
        <w:instrText>84077264</w:instrText>
      </w:r>
      <w:r w:rsidR="00001DA6">
        <w:instrText>BF</w:instrText>
      </w:r>
      <w:r w:rsidR="00001DA6" w:rsidRPr="00E02EC8">
        <w:rPr>
          <w:lang w:val="ru-RU"/>
        </w:rPr>
        <w:instrText>2</w:instrText>
      </w:r>
      <w:r w:rsidR="00001DA6">
        <w:instrText>A</w:instrText>
      </w:r>
      <w:r w:rsidR="00001DA6" w:rsidRPr="00E02EC8">
        <w:rPr>
          <w:lang w:val="ru-RU"/>
        </w:rPr>
        <w:instrText>0</w:instrText>
      </w:r>
      <w:r w:rsidR="00001DA6">
        <w:instrText>B</w:instrText>
      </w:r>
      <w:r w:rsidR="00001DA6" w:rsidRPr="00E02EC8">
        <w:rPr>
          <w:lang w:val="ru-RU"/>
        </w:rPr>
        <w:instrText>53</w:instrText>
      </w:r>
      <w:r w:rsidR="00001DA6" w:rsidRPr="00E02EC8">
        <w:rPr>
          <w:lang w:val="ru-RU"/>
        </w:rPr>
        <w:instrText>95808</w:instrText>
      </w:r>
      <w:r w:rsidR="00001DA6">
        <w:instrText>BA</w:instrText>
      </w:r>
      <w:r w:rsidR="00001DA6" w:rsidRPr="00E02EC8">
        <w:rPr>
          <w:lang w:val="ru-RU"/>
        </w:rPr>
        <w:instrText>137</w:instrText>
      </w:r>
      <w:r w:rsidR="00001DA6">
        <w:instrText>AA</w:instrText>
      </w:r>
      <w:r w:rsidR="00001DA6" w:rsidRPr="00E02EC8">
        <w:rPr>
          <w:lang w:val="ru-RU"/>
        </w:rPr>
        <w:instrText>47</w:instrText>
      </w:r>
      <w:r w:rsidR="00001DA6">
        <w:instrText>D</w:instrText>
      </w:r>
      <w:r w:rsidR="00001DA6" w:rsidRPr="00E02EC8">
        <w:rPr>
          <w:lang w:val="ru-RU"/>
        </w:rPr>
        <w:instrText>2</w:instrText>
      </w:r>
      <w:r w:rsidR="00001DA6">
        <w:instrText>Fy</w:instrText>
      </w:r>
      <w:r w:rsidR="00001DA6" w:rsidRPr="00E02EC8">
        <w:rPr>
          <w:lang w:val="ru-RU"/>
        </w:rPr>
        <w:instrText>0</w:instrText>
      </w:r>
      <w:r w:rsidR="00001DA6">
        <w:instrText>zCE</w:instrText>
      </w:r>
      <w:r w:rsidR="00001DA6" w:rsidRPr="00E02EC8">
        <w:rPr>
          <w:lang w:val="ru-RU"/>
        </w:rPr>
        <w:instrText xml:space="preserve">" </w:instrText>
      </w:r>
      <w:r w:rsidR="00001DA6">
        <w:fldChar w:fldCharType="separate"/>
      </w:r>
      <w:r w:rsidRPr="00967FE9">
        <w:rPr>
          <w:lang w:val="ru-RU"/>
        </w:rPr>
        <w:t>15</w:t>
      </w:r>
      <w:r w:rsidR="00001DA6">
        <w:rPr>
          <w:lang w:val="ru-RU"/>
        </w:rPr>
        <w:fldChar w:fldCharType="end"/>
      </w:r>
      <w:r w:rsidRPr="00967FE9">
        <w:rPr>
          <w:lang w:val="ru-RU"/>
        </w:rPr>
        <w:t xml:space="preserve">, </w:t>
      </w:r>
      <w:r w:rsidR="00001DA6">
        <w:fldChar w:fldCharType="begin"/>
      </w:r>
      <w:r w:rsidR="00001DA6" w:rsidRPr="00E02EC8">
        <w:rPr>
          <w:lang w:val="ru-RU"/>
        </w:rPr>
        <w:instrText xml:space="preserve"> </w:instrText>
      </w:r>
      <w:r w:rsidR="00001DA6">
        <w:instrText>HYPERLINK</w:instrText>
      </w:r>
      <w:r w:rsidR="00001DA6" w:rsidRPr="00E02EC8">
        <w:rPr>
          <w:lang w:val="ru-RU"/>
        </w:rPr>
        <w:instrText xml:space="preserve"> "</w:instrText>
      </w:r>
      <w:r w:rsidR="00001DA6">
        <w:instrText>consultantplus</w:instrText>
      </w:r>
      <w:r w:rsidR="00001DA6" w:rsidRPr="00E02EC8">
        <w:rPr>
          <w:lang w:val="ru-RU"/>
        </w:rPr>
        <w:instrText>://</w:instrText>
      </w:r>
      <w:r w:rsidR="00001DA6">
        <w:instrText>offline</w:instrText>
      </w:r>
      <w:r w:rsidR="00001DA6" w:rsidRPr="00E02EC8">
        <w:rPr>
          <w:lang w:val="ru-RU"/>
        </w:rPr>
        <w:instrText>/</w:instrText>
      </w:r>
      <w:r w:rsidR="00001DA6">
        <w:instrText>ref</w:instrText>
      </w:r>
      <w:r w:rsidR="00001DA6" w:rsidRPr="00E02EC8">
        <w:rPr>
          <w:lang w:val="ru-RU"/>
        </w:rPr>
        <w:instrText>=</w:instrText>
      </w:r>
      <w:r w:rsidR="00001DA6">
        <w:instrText>F</w:instrText>
      </w:r>
      <w:r w:rsidR="00001DA6" w:rsidRPr="00E02EC8">
        <w:rPr>
          <w:lang w:val="ru-RU"/>
        </w:rPr>
        <w:instrText>5</w:instrText>
      </w:r>
      <w:r w:rsidR="00001DA6">
        <w:instrText>BA</w:instrText>
      </w:r>
      <w:r w:rsidR="00001DA6" w:rsidRPr="00E02EC8">
        <w:rPr>
          <w:lang w:val="ru-RU"/>
        </w:rPr>
        <w:instrText>58574</w:instrText>
      </w:r>
      <w:r w:rsidR="00001DA6">
        <w:instrText>AE</w:instrText>
      </w:r>
      <w:r w:rsidR="00001DA6" w:rsidRPr="00E02EC8">
        <w:rPr>
          <w:lang w:val="ru-RU"/>
        </w:rPr>
        <w:instrText>8333</w:instrText>
      </w:r>
      <w:r w:rsidR="00001DA6">
        <w:instrText>DCFD</w:instrText>
      </w:r>
      <w:r w:rsidR="00001DA6" w:rsidRPr="00E02EC8">
        <w:rPr>
          <w:lang w:val="ru-RU"/>
        </w:rPr>
        <w:instrText>6</w:instrText>
      </w:r>
      <w:r w:rsidR="00001DA6">
        <w:instrText>D</w:instrText>
      </w:r>
      <w:r w:rsidR="00001DA6" w:rsidRPr="00E02EC8">
        <w:rPr>
          <w:lang w:val="ru-RU"/>
        </w:rPr>
        <w:instrText>14</w:instrText>
      </w:r>
      <w:r w:rsidR="00001DA6">
        <w:instrText>EB</w:instrText>
      </w:r>
      <w:r w:rsidR="00001DA6" w:rsidRPr="00E02EC8">
        <w:rPr>
          <w:lang w:val="ru-RU"/>
        </w:rPr>
        <w:instrText>258</w:instrText>
      </w:r>
      <w:r w:rsidR="00001DA6">
        <w:instrText>EF</w:instrText>
      </w:r>
      <w:r w:rsidR="00001DA6" w:rsidRPr="00E02EC8">
        <w:rPr>
          <w:lang w:val="ru-RU"/>
        </w:rPr>
        <w:instrText>4</w:instrText>
      </w:r>
      <w:r w:rsidR="00001DA6">
        <w:instrText>CBC</w:instrText>
      </w:r>
      <w:r w:rsidR="00001DA6" w:rsidRPr="00E02EC8">
        <w:rPr>
          <w:lang w:val="ru-RU"/>
        </w:rPr>
        <w:instrText>8</w:instrText>
      </w:r>
      <w:r w:rsidR="00001DA6">
        <w:instrText>E</w:instrText>
      </w:r>
      <w:r w:rsidR="00001DA6" w:rsidRPr="00E02EC8">
        <w:rPr>
          <w:lang w:val="ru-RU"/>
        </w:rPr>
        <w:instrText>1</w:instrText>
      </w:r>
      <w:r w:rsidR="00001DA6">
        <w:instrText>FEA</w:instrText>
      </w:r>
      <w:r w:rsidR="00001DA6" w:rsidRPr="00E02EC8">
        <w:rPr>
          <w:lang w:val="ru-RU"/>
        </w:rPr>
        <w:instrText>4</w:instrText>
      </w:r>
      <w:r w:rsidR="00001DA6">
        <w:instrText>BD</w:instrText>
      </w:r>
      <w:r w:rsidR="00001DA6" w:rsidRPr="00E02EC8">
        <w:rPr>
          <w:lang w:val="ru-RU"/>
        </w:rPr>
        <w:instrText>745</w:instrText>
      </w:r>
      <w:r w:rsidR="00001DA6">
        <w:instrText>F</w:instrText>
      </w:r>
      <w:r w:rsidR="00001DA6" w:rsidRPr="00E02EC8">
        <w:rPr>
          <w:lang w:val="ru-RU"/>
        </w:rPr>
        <w:instrText>84077264</w:instrText>
      </w:r>
      <w:r w:rsidR="00001DA6">
        <w:instrText>BF</w:instrText>
      </w:r>
      <w:r w:rsidR="00001DA6" w:rsidRPr="00E02EC8">
        <w:rPr>
          <w:lang w:val="ru-RU"/>
        </w:rPr>
        <w:instrText>2</w:instrText>
      </w:r>
      <w:r w:rsidR="00001DA6">
        <w:instrText>A</w:instrText>
      </w:r>
      <w:r w:rsidR="00001DA6" w:rsidRPr="00E02EC8">
        <w:rPr>
          <w:lang w:val="ru-RU"/>
        </w:rPr>
        <w:instrText>0</w:instrText>
      </w:r>
      <w:r w:rsidR="00001DA6">
        <w:instrText>B</w:instrText>
      </w:r>
      <w:r w:rsidR="00001DA6" w:rsidRPr="00E02EC8">
        <w:rPr>
          <w:lang w:val="ru-RU"/>
        </w:rPr>
        <w:instrText>5395808</w:instrText>
      </w:r>
      <w:r w:rsidR="00001DA6">
        <w:instrText>BA</w:instrText>
      </w:r>
      <w:r w:rsidR="00001DA6" w:rsidRPr="00E02EC8">
        <w:rPr>
          <w:lang w:val="ru-RU"/>
        </w:rPr>
        <w:instrText>137</w:instrText>
      </w:r>
      <w:r w:rsidR="00001DA6">
        <w:instrText>AA</w:instrText>
      </w:r>
      <w:r w:rsidR="00001DA6" w:rsidRPr="00E02EC8">
        <w:rPr>
          <w:lang w:val="ru-RU"/>
        </w:rPr>
        <w:instrText>47</w:instrText>
      </w:r>
      <w:r w:rsidR="00001DA6">
        <w:instrText>D</w:instrText>
      </w:r>
      <w:r w:rsidR="00001DA6" w:rsidRPr="00E02EC8">
        <w:rPr>
          <w:lang w:val="ru-RU"/>
        </w:rPr>
        <w:instrText>28</w:instrText>
      </w:r>
      <w:r w:rsidR="00001DA6">
        <w:instrText>y</w:instrText>
      </w:r>
      <w:r w:rsidR="00001DA6" w:rsidRPr="00E02EC8">
        <w:rPr>
          <w:lang w:val="ru-RU"/>
        </w:rPr>
        <w:instrText>0</w:instrText>
      </w:r>
      <w:r w:rsidR="00001DA6">
        <w:instrText>zBE</w:instrText>
      </w:r>
      <w:r w:rsidR="00001DA6" w:rsidRPr="00E02EC8">
        <w:rPr>
          <w:lang w:val="ru-RU"/>
        </w:rPr>
        <w:instrText xml:space="preserve">" </w:instrText>
      </w:r>
      <w:r w:rsidR="00001DA6">
        <w:fldChar w:fldCharType="separate"/>
      </w:r>
      <w:r w:rsidRPr="00967FE9">
        <w:rPr>
          <w:lang w:val="ru-RU"/>
        </w:rPr>
        <w:t>17</w:t>
      </w:r>
      <w:r w:rsidR="00001DA6">
        <w:rPr>
          <w:lang w:val="ru-RU"/>
        </w:rPr>
        <w:fldChar w:fldCharType="end"/>
      </w:r>
      <w:r w:rsidRPr="00967FE9">
        <w:rPr>
          <w:lang w:val="ru-RU"/>
        </w:rPr>
        <w:t xml:space="preserve">, </w:t>
      </w:r>
      <w:r w:rsidR="00001DA6">
        <w:fldChar w:fldCharType="begin"/>
      </w:r>
      <w:r w:rsidR="00001DA6" w:rsidRPr="00E02EC8">
        <w:rPr>
          <w:lang w:val="ru-RU"/>
        </w:rPr>
        <w:instrText xml:space="preserve"> </w:instrText>
      </w:r>
      <w:r w:rsidR="00001DA6">
        <w:instrText>HYPERLINK</w:instrText>
      </w:r>
      <w:r w:rsidR="00001DA6" w:rsidRPr="00E02EC8">
        <w:rPr>
          <w:lang w:val="ru-RU"/>
        </w:rPr>
        <w:instrText xml:space="preserve"> "</w:instrText>
      </w:r>
      <w:r w:rsidR="00001DA6">
        <w:instrText>consultantplus</w:instrText>
      </w:r>
      <w:r w:rsidR="00001DA6" w:rsidRPr="00E02EC8">
        <w:rPr>
          <w:lang w:val="ru-RU"/>
        </w:rPr>
        <w:instrText>://</w:instrText>
      </w:r>
      <w:r w:rsidR="00001DA6">
        <w:instrText>offline</w:instrText>
      </w:r>
      <w:r w:rsidR="00001DA6" w:rsidRPr="00E02EC8">
        <w:rPr>
          <w:lang w:val="ru-RU"/>
        </w:rPr>
        <w:instrText>/</w:instrText>
      </w:r>
      <w:r w:rsidR="00001DA6">
        <w:instrText>ref</w:instrText>
      </w:r>
      <w:r w:rsidR="00001DA6" w:rsidRPr="00E02EC8">
        <w:rPr>
          <w:lang w:val="ru-RU"/>
        </w:rPr>
        <w:instrText>=</w:instrText>
      </w:r>
      <w:r w:rsidR="00001DA6">
        <w:instrText>F</w:instrText>
      </w:r>
      <w:r w:rsidR="00001DA6" w:rsidRPr="00E02EC8">
        <w:rPr>
          <w:lang w:val="ru-RU"/>
        </w:rPr>
        <w:instrText>5</w:instrText>
      </w:r>
      <w:r w:rsidR="00001DA6">
        <w:instrText>BA</w:instrText>
      </w:r>
      <w:r w:rsidR="00001DA6" w:rsidRPr="00E02EC8">
        <w:rPr>
          <w:lang w:val="ru-RU"/>
        </w:rPr>
        <w:instrText>58574</w:instrText>
      </w:r>
      <w:r w:rsidR="00001DA6">
        <w:instrText>AE</w:instrText>
      </w:r>
      <w:r w:rsidR="00001DA6" w:rsidRPr="00E02EC8">
        <w:rPr>
          <w:lang w:val="ru-RU"/>
        </w:rPr>
        <w:instrText>8333</w:instrText>
      </w:r>
      <w:r w:rsidR="00001DA6">
        <w:instrText>DCFD</w:instrText>
      </w:r>
      <w:r w:rsidR="00001DA6" w:rsidRPr="00E02EC8">
        <w:rPr>
          <w:lang w:val="ru-RU"/>
        </w:rPr>
        <w:instrText>6</w:instrText>
      </w:r>
      <w:r w:rsidR="00001DA6">
        <w:instrText>D</w:instrText>
      </w:r>
      <w:r w:rsidR="00001DA6" w:rsidRPr="00E02EC8">
        <w:rPr>
          <w:lang w:val="ru-RU"/>
        </w:rPr>
        <w:instrText>14</w:instrText>
      </w:r>
      <w:r w:rsidR="00001DA6">
        <w:instrText>EB</w:instrText>
      </w:r>
      <w:r w:rsidR="00001DA6" w:rsidRPr="00E02EC8">
        <w:rPr>
          <w:lang w:val="ru-RU"/>
        </w:rPr>
        <w:instrText>258</w:instrText>
      </w:r>
      <w:r w:rsidR="00001DA6">
        <w:instrText>EF</w:instrText>
      </w:r>
      <w:r w:rsidR="00001DA6" w:rsidRPr="00E02EC8">
        <w:rPr>
          <w:lang w:val="ru-RU"/>
        </w:rPr>
        <w:instrText>4</w:instrText>
      </w:r>
      <w:r w:rsidR="00001DA6">
        <w:instrText>CBC</w:instrText>
      </w:r>
      <w:r w:rsidR="00001DA6" w:rsidRPr="00E02EC8">
        <w:rPr>
          <w:lang w:val="ru-RU"/>
        </w:rPr>
        <w:instrText>8</w:instrText>
      </w:r>
      <w:r w:rsidR="00001DA6">
        <w:instrText>E</w:instrText>
      </w:r>
      <w:r w:rsidR="00001DA6" w:rsidRPr="00E02EC8">
        <w:rPr>
          <w:lang w:val="ru-RU"/>
        </w:rPr>
        <w:instrText>1</w:instrText>
      </w:r>
      <w:r w:rsidR="00001DA6">
        <w:instrText>FEA</w:instrText>
      </w:r>
      <w:r w:rsidR="00001DA6" w:rsidRPr="00E02EC8">
        <w:rPr>
          <w:lang w:val="ru-RU"/>
        </w:rPr>
        <w:instrText>4</w:instrText>
      </w:r>
      <w:r w:rsidR="00001DA6">
        <w:instrText>BD</w:instrText>
      </w:r>
      <w:r w:rsidR="00001DA6" w:rsidRPr="00E02EC8">
        <w:rPr>
          <w:lang w:val="ru-RU"/>
        </w:rPr>
        <w:instrText>745</w:instrText>
      </w:r>
      <w:r w:rsidR="00001DA6">
        <w:instrText>F</w:instrText>
      </w:r>
      <w:r w:rsidR="00001DA6" w:rsidRPr="00E02EC8">
        <w:rPr>
          <w:lang w:val="ru-RU"/>
        </w:rPr>
        <w:instrText>84</w:instrText>
      </w:r>
      <w:r w:rsidR="00001DA6" w:rsidRPr="00E02EC8">
        <w:rPr>
          <w:lang w:val="ru-RU"/>
        </w:rPr>
        <w:instrText>077264</w:instrText>
      </w:r>
      <w:r w:rsidR="00001DA6">
        <w:instrText>BF</w:instrText>
      </w:r>
      <w:r w:rsidR="00001DA6" w:rsidRPr="00E02EC8">
        <w:rPr>
          <w:lang w:val="ru-RU"/>
        </w:rPr>
        <w:instrText>2</w:instrText>
      </w:r>
      <w:r w:rsidR="00001DA6">
        <w:instrText>A</w:instrText>
      </w:r>
      <w:r w:rsidR="00001DA6" w:rsidRPr="00E02EC8">
        <w:rPr>
          <w:lang w:val="ru-RU"/>
        </w:rPr>
        <w:instrText>0</w:instrText>
      </w:r>
      <w:r w:rsidR="00001DA6">
        <w:instrText>B</w:instrText>
      </w:r>
      <w:r w:rsidR="00001DA6" w:rsidRPr="00E02EC8">
        <w:rPr>
          <w:lang w:val="ru-RU"/>
        </w:rPr>
        <w:instrText>5395808</w:instrText>
      </w:r>
      <w:r w:rsidR="00001DA6">
        <w:instrText>BA</w:instrText>
      </w:r>
      <w:r w:rsidR="00001DA6" w:rsidRPr="00E02EC8">
        <w:rPr>
          <w:lang w:val="ru-RU"/>
        </w:rPr>
        <w:instrText>137</w:instrText>
      </w:r>
      <w:r w:rsidR="00001DA6">
        <w:instrText>AA</w:instrText>
      </w:r>
      <w:r w:rsidR="00001DA6" w:rsidRPr="00E02EC8">
        <w:rPr>
          <w:lang w:val="ru-RU"/>
        </w:rPr>
        <w:instrText>47</w:instrText>
      </w:r>
      <w:r w:rsidR="00001DA6">
        <w:instrText>D</w:instrText>
      </w:r>
      <w:r w:rsidR="00001DA6" w:rsidRPr="00E02EC8">
        <w:rPr>
          <w:lang w:val="ru-RU"/>
        </w:rPr>
        <w:instrText>2</w:instrText>
      </w:r>
      <w:r w:rsidR="00001DA6">
        <w:instrText>Ay</w:instrText>
      </w:r>
      <w:r w:rsidR="00001DA6" w:rsidRPr="00E02EC8">
        <w:rPr>
          <w:lang w:val="ru-RU"/>
        </w:rPr>
        <w:instrText>0</w:instrText>
      </w:r>
      <w:r w:rsidR="00001DA6">
        <w:instrText>z</w:instrText>
      </w:r>
      <w:r w:rsidR="00001DA6" w:rsidRPr="00E02EC8">
        <w:rPr>
          <w:lang w:val="ru-RU"/>
        </w:rPr>
        <w:instrText>6</w:instrText>
      </w:r>
      <w:r w:rsidR="00001DA6">
        <w:instrText>E</w:instrText>
      </w:r>
      <w:r w:rsidR="00001DA6" w:rsidRPr="00E02EC8">
        <w:rPr>
          <w:lang w:val="ru-RU"/>
        </w:rPr>
        <w:instrText xml:space="preserve">" </w:instrText>
      </w:r>
      <w:r w:rsidR="00001DA6">
        <w:fldChar w:fldCharType="separate"/>
      </w:r>
      <w:r w:rsidRPr="00967FE9">
        <w:rPr>
          <w:lang w:val="ru-RU"/>
        </w:rPr>
        <w:t>18</w:t>
      </w:r>
      <w:r w:rsidR="00001DA6">
        <w:rPr>
          <w:lang w:val="ru-RU"/>
        </w:rPr>
        <w:fldChar w:fldCharType="end"/>
      </w:r>
      <w:r w:rsidRPr="00967FE9">
        <w:rPr>
          <w:lang w:val="ru-RU"/>
        </w:rPr>
        <w:t xml:space="preserve"> Федерального закона от 27 июля 2004 г. </w:t>
      </w:r>
      <w:r w:rsidRPr="00967FE9">
        <w:t>N</w:t>
      </w:r>
      <w:r w:rsidRPr="00967FE9">
        <w:rPr>
          <w:lang w:val="ru-RU"/>
        </w:rPr>
        <w:t xml:space="preserve"> 79-ФЗ "О государственной гражданской службе Российской Федерации".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9. </w:t>
      </w:r>
      <w:proofErr w:type="gramStart"/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Pr="00967FE9">
        <w:t>N</w:t>
      </w:r>
      <w:r w:rsidRPr="00967FE9">
        <w:rPr>
          <w:lang w:val="ru-RU"/>
        </w:rPr>
        <w:t xml:space="preserve"> 506, положением о Межрайонной ИФНС России №30 по Республике Башкортостан, утвержденным руководителем УФНС России по Республике Башкортостан, положением об отделе </w:t>
      </w:r>
      <w:r w:rsidRPr="00967FE9">
        <w:rPr>
          <w:lang w:val="ru-RU"/>
        </w:rPr>
        <w:lastRenderedPageBreak/>
        <w:t>камеральных проверок №1, приказами (распоряжениями) ФНС России, приказами и распоряжениями</w:t>
      </w:r>
      <w:proofErr w:type="gramEnd"/>
      <w:r w:rsidRPr="00967FE9">
        <w:rPr>
          <w:lang w:val="ru-RU"/>
        </w:rPr>
        <w:t xml:space="preserve"> УФНС России по Республике Башкортостан (далее - Управление), приказами инспекции, поручениями руководства инспекции.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На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возлагается следующее:</w:t>
      </w:r>
    </w:p>
    <w:p w:rsidR="00EF2EFE" w:rsidRPr="00967FE9" w:rsidRDefault="00EF2EFE" w:rsidP="00EF2EFE">
      <w:pPr>
        <w:pStyle w:val="23"/>
        <w:ind w:left="0" w:right="0" w:firstLine="709"/>
        <w:rPr>
          <w:rFonts w:ascii="Times New Roman" w:hAnsi="Times New Roman"/>
          <w:sz w:val="24"/>
          <w:szCs w:val="24"/>
        </w:rPr>
      </w:pPr>
      <w:r w:rsidRPr="00967FE9">
        <w:rPr>
          <w:rFonts w:ascii="Times New Roman" w:hAnsi="Times New Roman"/>
          <w:sz w:val="24"/>
          <w:szCs w:val="24"/>
        </w:rPr>
        <w:t>строго выполнять обязанности государственного служащего, определенные статьей 10 Федерального закона «Об основах государственной службы Российской Федерации», статьями 32, 33 Налогового кодекса Российской Федерации.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строгое выполнение основных обязанностей государственного служащего, определенных статьей 10 Федерального закона "Об основах государственной службы Российской Федерации";</w:t>
      </w:r>
    </w:p>
    <w:p w:rsidR="00EF2EFE" w:rsidRPr="00967FE9" w:rsidRDefault="00EF2EFE" w:rsidP="00EF2EFE">
      <w:pPr>
        <w:ind w:firstLine="709"/>
        <w:jc w:val="both"/>
        <w:rPr>
          <w:bCs/>
          <w:lang w:val="ru-RU"/>
        </w:rPr>
      </w:pPr>
      <w:r w:rsidRPr="00967FE9">
        <w:rPr>
          <w:lang w:val="ru-RU"/>
        </w:rPr>
        <w:t>соблюдение Кодекса этики и служебного поведения государственных гражданских служащих Федеральной налоговой службы,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Правил Служебного распорядка и государственной дисциплины при выполнении должностных обязанностей и полномочий;</w:t>
      </w:r>
    </w:p>
    <w:p w:rsidR="00EF2EFE" w:rsidRPr="00967FE9" w:rsidRDefault="00EF2EFE" w:rsidP="00EF2EFE">
      <w:pPr>
        <w:autoSpaceDN w:val="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требования охраны труда;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соблюдение требований </w:t>
      </w:r>
      <w:proofErr w:type="gramStart"/>
      <w:r w:rsidRPr="00967FE9">
        <w:rPr>
          <w:lang w:val="ru-RU"/>
        </w:rPr>
        <w:t>пропускного</w:t>
      </w:r>
      <w:proofErr w:type="gramEnd"/>
      <w:r w:rsidRPr="00967FE9">
        <w:rPr>
          <w:lang w:val="ru-RU"/>
        </w:rPr>
        <w:t xml:space="preserve"> и </w:t>
      </w:r>
      <w:proofErr w:type="spellStart"/>
      <w:r w:rsidRPr="00967FE9">
        <w:rPr>
          <w:lang w:val="ru-RU"/>
        </w:rPr>
        <w:t>внутриобъектного</w:t>
      </w:r>
      <w:proofErr w:type="spellEnd"/>
      <w:r w:rsidRPr="00967FE9">
        <w:rPr>
          <w:lang w:val="ru-RU"/>
        </w:rPr>
        <w:t xml:space="preserve"> режимов в административном здании, служебных кабинетах и операционных залах инспекции;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соблюдение требований нормативно-правовых актов по вопросам противодействия коррупции и иным правонарушениям;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соблюдение установленных требований по информационной безопасности;</w:t>
      </w:r>
    </w:p>
    <w:p w:rsidR="00EF2EFE" w:rsidRPr="00967FE9" w:rsidRDefault="00EF2EFE" w:rsidP="00EF2EFE">
      <w:pPr>
        <w:autoSpaceDE w:val="0"/>
        <w:autoSpaceDN w:val="0"/>
        <w:ind w:firstLine="709"/>
        <w:jc w:val="both"/>
        <w:rPr>
          <w:lang w:val="ru-RU"/>
        </w:rPr>
      </w:pPr>
      <w:r w:rsidRPr="00967FE9">
        <w:rPr>
          <w:bCs/>
          <w:lang w:val="ru-RU"/>
        </w:rPr>
        <w:t>о</w:t>
      </w:r>
      <w:r w:rsidRPr="00967FE9">
        <w:rPr>
          <w:lang w:val="ru-RU"/>
        </w:rPr>
        <w:t>беспечение сохранности и конфиденциальности сведений, составляющих налоговую, банковскую и коммерческую тайну;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инструкции по делопроизводству в части работы с документами ограниченного распространения;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прохождение </w:t>
      </w:r>
      <w:proofErr w:type="gramStart"/>
      <w:r w:rsidRPr="00967FE9">
        <w:rPr>
          <w:lang w:val="ru-RU"/>
        </w:rPr>
        <w:t>обучения по вопросам</w:t>
      </w:r>
      <w:proofErr w:type="gramEnd"/>
      <w:r w:rsidRPr="00967FE9">
        <w:rPr>
          <w:lang w:val="ru-RU"/>
        </w:rPr>
        <w:t xml:space="preserve"> гражданской  обороны, защиты от чрезвычайных ситуаций природного и техногенного характера;</w:t>
      </w:r>
    </w:p>
    <w:p w:rsidR="00EF2EFE" w:rsidRPr="00967FE9" w:rsidRDefault="00EF2EFE" w:rsidP="00EF2EFE">
      <w:pPr>
        <w:shd w:val="clear" w:color="auto" w:fill="FFFFFF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 соответствии с Положением о наставничестве в инспекции, может назначаться наставником над государственными гражданскими служащими инспекции, принятых на государственную гражданскую службу; переведенных на другую должность государственной гражданской службы, при условии необходимости расширения (освоения новых) служебных обязанностей; а также сотрудников, в отношении которых, по мнению начальника отдела камеральных проверок №1 необходимо наставничество;</w:t>
      </w:r>
      <w:proofErr w:type="gramEnd"/>
    </w:p>
    <w:p w:rsidR="00EF2EFE" w:rsidRPr="00967FE9" w:rsidRDefault="00EF2EFE" w:rsidP="00EF2EFE">
      <w:pPr>
        <w:shd w:val="clear" w:color="auto" w:fill="FFFFFF"/>
        <w:ind w:firstLine="709"/>
        <w:jc w:val="both"/>
        <w:rPr>
          <w:lang w:val="ru-RU"/>
        </w:rPr>
      </w:pPr>
      <w:r w:rsidRPr="00967FE9">
        <w:rPr>
          <w:lang w:val="ru-RU"/>
        </w:rPr>
        <w:t>работа по достижению минимизации повторяемости, систематичности нарушений, выявленных по результатам самоанализа, а также аудиторских проверок внутреннего аудита (комплексных, тематических, дистанционных);</w:t>
      </w:r>
    </w:p>
    <w:p w:rsidR="00EF2EFE" w:rsidRPr="00967FE9" w:rsidRDefault="00EF2EFE" w:rsidP="00EF2EFE">
      <w:pPr>
        <w:ind w:firstLine="709"/>
        <w:jc w:val="both"/>
        <w:rPr>
          <w:i/>
          <w:lang w:val="ru-RU"/>
        </w:rPr>
      </w:pPr>
      <w:r w:rsidRPr="00967FE9">
        <w:rPr>
          <w:lang w:val="ru-RU"/>
        </w:rPr>
        <w:t>обеспечение полного и своевременного проведения камеральных проверок в соответствии с Налоговым кодексом РФ;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осуществлять работу по контролю над соблюдением законодательства о налогах и сборах по налогу на добавочную стоимость (далее НДС) осуществлению функций по РМ-2 налоговых деклараций по НДС, представляемых юридическими лицами.</w:t>
      </w:r>
    </w:p>
    <w:p w:rsidR="00EF2EFE" w:rsidRPr="00967FE9" w:rsidRDefault="00EF2EFE" w:rsidP="00EF2EFE">
      <w:pPr>
        <w:pStyle w:val="a5"/>
        <w:spacing w:after="0"/>
        <w:ind w:firstLine="709"/>
        <w:rPr>
          <w:lang w:val="ru-RU"/>
        </w:rPr>
      </w:pPr>
      <w:r w:rsidRPr="00967FE9">
        <w:rPr>
          <w:lang w:val="ru-RU"/>
        </w:rPr>
        <w:t>Согласно РМ 2 осуществлять следующие функции: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Проведение камеральной налоговой проверки на основе налоговой декларации по НДС, формирование доказательственной базы и оформление результатов проведенных мероприятий;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Аналитический контроль, проверка правильности и своевременности исчисления налогов и сборов;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 показателей налоговых деклараций и полученных выборок на предмет: нарушений; ошибок; вопросов, требующих выяснения, определения полноты представленного пакета документов, установление нарушения;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lastRenderedPageBreak/>
        <w:t>Постановка задач по группе налоговых деклараций: определение перечня проведения необходимых мероприятий налогового контроля: запросы в банк; направление сообщений (с требованием представления пояснений) налогоплательщику; направление налогоплательщику требований о представлении документов; истребование документов у контрагентов; запросы во внешние источники; допросы свидетелей; осмотры помещений; иные мероприятия; подготовка и направление документов налогоплательщикам, во внешние источники;</w:t>
      </w:r>
      <w:proofErr w:type="gramEnd"/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 полученных пояснений, документов, результатов мероприятий налогового контроля;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Определение необходимости проведения дальнейших мероприятий;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Определение наличия/отсутствия нарушения законодательства о налогах и сборах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Проведение допросов;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Оформление результатов КНП;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Подготовка и передача информации для проведения рабочих совещаний с налогоплательщиками;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рассмотрении заявлений на зачет (возврат) переплаты;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Подготовка материалов для передачи на </w:t>
      </w:r>
      <w:proofErr w:type="spellStart"/>
      <w:r w:rsidRPr="00967FE9">
        <w:rPr>
          <w:lang w:val="ru-RU"/>
        </w:rPr>
        <w:t>предпроверочный</w:t>
      </w:r>
      <w:proofErr w:type="spellEnd"/>
      <w:r w:rsidRPr="00967FE9">
        <w:rPr>
          <w:lang w:val="ru-RU"/>
        </w:rPr>
        <w:t xml:space="preserve"> анализ (передача служебной запиской сведения о нарушениях налогового законодательства, выявленных по результатам КНП);</w:t>
      </w:r>
    </w:p>
    <w:p w:rsidR="00EF2EFE" w:rsidRPr="00967FE9" w:rsidRDefault="00EF2EFE" w:rsidP="00EF2EFE">
      <w:pPr>
        <w:pStyle w:val="2"/>
        <w:ind w:firstLine="709"/>
        <w:jc w:val="both"/>
        <w:rPr>
          <w:sz w:val="24"/>
        </w:rPr>
      </w:pPr>
      <w:r w:rsidRPr="00967FE9">
        <w:rPr>
          <w:sz w:val="24"/>
        </w:rPr>
        <w:t>Представлять отчеты о состоянии контрольной работы, проведенной на порученном участке работы, исполнять отдельные иные поручения начальника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вносить предложения по совершенствованию  законодательства о налогах и сборах и практики налоговой работы;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анализировать схемы уклонения от налогообложения налогоплательщиков и разрабатывать  предложения по их предотвращению;</w:t>
      </w:r>
    </w:p>
    <w:p w:rsidR="00EF2EFE" w:rsidRPr="00967FE9" w:rsidRDefault="00EF2EFE" w:rsidP="00EF2EFE">
      <w:pPr>
        <w:pStyle w:val="a3"/>
        <w:ind w:right="0" w:firstLine="709"/>
        <w:rPr>
          <w:sz w:val="24"/>
          <w:szCs w:val="24"/>
        </w:rPr>
      </w:pPr>
      <w:r w:rsidRPr="00967FE9">
        <w:rPr>
          <w:sz w:val="24"/>
          <w:szCs w:val="24"/>
        </w:rPr>
        <w:t>по поручению начальника отдела рассматривать письма, заявления и жалобы юридических лиц по вопросам исчисления и уплаты налогов и прочих платежей, входящих в компетенцию отдела камеральных проверок №1;</w:t>
      </w:r>
    </w:p>
    <w:p w:rsidR="00EF2EFE" w:rsidRPr="00967FE9" w:rsidRDefault="00EF2EFE" w:rsidP="00EF2EFE">
      <w:pPr>
        <w:pStyle w:val="a3"/>
        <w:ind w:right="0" w:firstLine="709"/>
        <w:rPr>
          <w:sz w:val="24"/>
          <w:szCs w:val="24"/>
        </w:rPr>
      </w:pPr>
      <w:r w:rsidRPr="00967FE9">
        <w:rPr>
          <w:sz w:val="24"/>
          <w:szCs w:val="24"/>
        </w:rPr>
        <w:t>представлять начальнику отдела материалы проверок, предложения о привлечении к ответственности юридических лиц за нарушения налогового законодательства;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анализировать эффективность проведенных камеральных проверок;</w:t>
      </w:r>
      <w:r w:rsidRPr="00967FE9">
        <w:rPr>
          <w:lang w:val="ru-RU"/>
        </w:rPr>
        <w:tab/>
      </w:r>
    </w:p>
    <w:p w:rsidR="00EF2EFE" w:rsidRPr="00967FE9" w:rsidRDefault="00EF2EFE" w:rsidP="00EF2EFE">
      <w:pPr>
        <w:pStyle w:val="2"/>
        <w:ind w:firstLine="709"/>
        <w:jc w:val="both"/>
        <w:rPr>
          <w:sz w:val="24"/>
        </w:rPr>
      </w:pPr>
      <w:r w:rsidRPr="00967FE9">
        <w:rPr>
          <w:sz w:val="24"/>
        </w:rPr>
        <w:t>представлять отчеты о состоянии контрольной работы, проведенной на порученном участке работы, расчеты, иную статистическую отчетность и информацию начальнику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взаимодействовать с правоохранительными и иными контролирующими органами по предмету деятельности отдела.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Согласно п. 3 ст. 32 НК </w:t>
      </w:r>
      <w:proofErr w:type="gramStart"/>
      <w:r w:rsidRPr="00967FE9">
        <w:rPr>
          <w:lang w:val="ru-RU"/>
        </w:rPr>
        <w:t>РФ</w:t>
      </w:r>
      <w:proofErr w:type="gramEnd"/>
      <w:r w:rsidRPr="00967FE9">
        <w:rPr>
          <w:lang w:val="ru-RU"/>
        </w:rPr>
        <w:t xml:space="preserve"> если в течение двух месяцев со дня истечения срока исполнения требования об уплате налога (сбора) налогоплательщик полностью не погасил указанную в данном требовании недоимку, размеры которой позволяют предполагать факт совершения нарушения законодательства о налогах и сборах, содержащего признаки преступления, направлять в течение 10 дней со дня выявления указанных обстоятельств материалы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 для решения вопроса о возбуждении уголовного дела;</w:t>
      </w:r>
    </w:p>
    <w:p w:rsidR="00EF2EFE" w:rsidRPr="00967FE9" w:rsidRDefault="00EF2EFE" w:rsidP="00EF2EFE">
      <w:pPr>
        <w:pStyle w:val="2"/>
        <w:ind w:firstLine="709"/>
        <w:jc w:val="left"/>
        <w:rPr>
          <w:sz w:val="24"/>
        </w:rPr>
      </w:pPr>
      <w:r w:rsidRPr="00967FE9">
        <w:rPr>
          <w:sz w:val="24"/>
        </w:rPr>
        <w:t>при необходимости участвовать в рассмотрении арбитражных дел;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выполнять задания и поручения начальника отдела;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Обязательное знание методических материалов, размещенных на «</w:t>
      </w:r>
      <w:proofErr w:type="spellStart"/>
      <w:r w:rsidRPr="00967FE9">
        <w:rPr>
          <w:lang w:val="ru-RU"/>
        </w:rPr>
        <w:t>интранет</w:t>
      </w:r>
      <w:proofErr w:type="spellEnd"/>
      <w:r w:rsidRPr="00967FE9">
        <w:rPr>
          <w:lang w:val="ru-RU"/>
        </w:rPr>
        <w:t>-портале» УФНС России по Республике Башкортостан.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 соответствии с Федеральным законом от 25 декабря 2008</w:t>
      </w:r>
      <w:r w:rsidRPr="00967FE9">
        <w:t> </w:t>
      </w:r>
      <w:r w:rsidRPr="00967FE9">
        <w:rPr>
          <w:lang w:val="ru-RU"/>
        </w:rPr>
        <w:t>г.</w:t>
      </w:r>
      <w:r w:rsidRPr="00967FE9">
        <w:t>N </w:t>
      </w:r>
      <w:r w:rsidRPr="00967FE9">
        <w:rPr>
          <w:lang w:val="ru-RU"/>
        </w:rPr>
        <w:t>273-ФЗ</w:t>
      </w:r>
      <w:proofErr w:type="gramStart"/>
      <w:r w:rsidRPr="00967FE9">
        <w:rPr>
          <w:lang w:val="ru-RU"/>
        </w:rPr>
        <w:t>"О</w:t>
      </w:r>
      <w:proofErr w:type="gramEnd"/>
      <w:r w:rsidRPr="00967FE9">
        <w:rPr>
          <w:lang w:val="ru-RU"/>
        </w:rPr>
        <w:t xml:space="preserve"> противодействии коррупции", руководствуясь Национальной стратегией противодействия </w:t>
      </w:r>
      <w:r w:rsidRPr="00967FE9">
        <w:rPr>
          <w:lang w:val="ru-RU"/>
        </w:rPr>
        <w:lastRenderedPageBreak/>
        <w:t>коррупции, утвержденной Указом Президента Российской Федерации от 13.04.2010 №450, государственный гражданский служащий обязан: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уведомлять о </w:t>
      </w:r>
      <w:proofErr w:type="gramStart"/>
      <w:r w:rsidRPr="00967FE9">
        <w:rPr>
          <w:lang w:val="ru-RU"/>
        </w:rPr>
        <w:t>ставшем</w:t>
      </w:r>
      <w:proofErr w:type="gramEnd"/>
      <w:r w:rsidRPr="00967FE9">
        <w:rPr>
          <w:lang w:val="ru-RU"/>
        </w:rPr>
        <w:t xml:space="preserve"> ему известным в связи в выполнением своих должностных обязанностей случаях коррупционных или иных правонарушений;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принимать меры по недопущению любой возможности возникновения конфликта интересов;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 письменной форме уведомить своего  непосредственного  начальника о возникшем конфликте интересов или о возможности его возникновения, как только ему станет об этом известно;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представлять представителю нанимателя (работодателю) сведения о своих доходах, расходах,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 течение двух лет после увольнения с государственной службы при заключении трудовых договоров сообщать работодателю сведения о последнем месте службы;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 течение двух лет после увольнения с государственной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государственных гражданских служащих Российской Федерации и урегулированию конфликта интересов, которое дается в порядке, устанавливаемом нормативными правовыми актами Российской</w:t>
      </w:r>
      <w:proofErr w:type="gramEnd"/>
      <w:r w:rsidRPr="00967FE9">
        <w:rPr>
          <w:lang w:val="ru-RU"/>
        </w:rPr>
        <w:t xml:space="preserve"> Федерации.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Согласно приказу о порядке работы территориальных органов ФНС России по Республике Башкортостан</w:t>
      </w:r>
      <w:r w:rsidRPr="00967FE9">
        <w:rPr>
          <w:bCs/>
          <w:lang w:val="ru-RU"/>
        </w:rPr>
        <w:t xml:space="preserve"> в условиях централизованной обработки данных</w:t>
      </w:r>
      <w:r w:rsidRPr="00967FE9">
        <w:rPr>
          <w:lang w:val="ru-RU"/>
        </w:rPr>
        <w:t xml:space="preserve"> бухгалтерской и налоговой отчетности, поступившей  на бумажных носителях: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 ходе проведения камеральной проверки, в случае необходимости, запрашивать электронные образы документов;</w:t>
      </w:r>
    </w:p>
    <w:p w:rsidR="00EF2EFE" w:rsidRPr="00967FE9" w:rsidRDefault="00EF2EFE" w:rsidP="00EF2EFE">
      <w:pPr>
        <w:pStyle w:val="21"/>
        <w:spacing w:after="0" w:line="240" w:lineRule="auto"/>
        <w:ind w:left="0" w:firstLine="709"/>
        <w:jc w:val="both"/>
      </w:pPr>
      <w:r w:rsidRPr="00967FE9">
        <w:t>в случае выявления в ходе проведения камеральной проверки ошибок, допущенных при централизованном вводе налоговых документов, информировать о выявленных ошибках отдел, выполняющий функции ввода и обработки данных;</w:t>
      </w:r>
    </w:p>
    <w:p w:rsidR="00EF2EFE" w:rsidRPr="00967FE9" w:rsidRDefault="00EF2EFE" w:rsidP="00EF2EFE">
      <w:pPr>
        <w:pStyle w:val="21"/>
        <w:spacing w:after="0" w:line="240" w:lineRule="auto"/>
        <w:ind w:left="0" w:firstLine="709"/>
        <w:jc w:val="both"/>
      </w:pPr>
      <w:r w:rsidRPr="00967FE9">
        <w:t>для получения подлинников налоговых документов из архива Филиала ФКУ или его отделения оформлять запрос на изъятие в соответствии с пунктом 4.16.2. Регламента ввода;</w:t>
      </w:r>
    </w:p>
    <w:p w:rsidR="00EF2EFE" w:rsidRPr="00967FE9" w:rsidRDefault="00EF2EFE" w:rsidP="00EF2EFE">
      <w:pPr>
        <w:pStyle w:val="a5"/>
        <w:spacing w:after="0"/>
        <w:ind w:firstLine="709"/>
        <w:jc w:val="both"/>
        <w:rPr>
          <w:lang w:val="ru-RU"/>
        </w:rPr>
      </w:pPr>
      <w:r w:rsidRPr="00967FE9">
        <w:rPr>
          <w:lang w:val="ru-RU"/>
        </w:rPr>
        <w:t>возвращать изъятые подлинники налоговых документов в соответствии с пунктом 4.16.7. Регламента ввода.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Осуществление внутреннего контроля по всем технологическим процессам ФНС России, с учетом анализа и оценки рисков нарушений требований законодательных и иных нормативных правовых актов Российской Федерации, а также нормативных правовых актов иных организационно-распорядительных документов ФНС России и неэффективной деятельности по выполнению технологических процессов ФНС России; 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Проведение мероприятий внутреннего контроля в масштабе и объеме соразмерном выявленным рискам, качество, полноту и эффективность выполнения контрольных процедур, их своевременность и направленность на пресечение возможных рисков, а также минимизацию негативных последствий неэффективной деятельности по выполнению технологических процессов ФНС России. 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Взаимодействие и координация со всеми структурными подразделениями инспекции при проведении мероприятий в отношении объектов внутреннего контроля.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lastRenderedPageBreak/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EF2EFE" w:rsidRPr="00967FE9" w:rsidRDefault="00EF2EFE" w:rsidP="00EF2EFE">
      <w:pPr>
        <w:ind w:firstLine="709"/>
        <w:jc w:val="both"/>
        <w:rPr>
          <w:rFonts w:eastAsia="Arial Unicode MS"/>
          <w:lang w:val="ru-RU"/>
        </w:rPr>
      </w:pPr>
      <w:r w:rsidRPr="00967FE9">
        <w:rPr>
          <w:rFonts w:eastAsia="Arial Unicode MS"/>
          <w:lang w:val="ru-RU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967FE9">
        <w:rPr>
          <w:rFonts w:eastAsia="Arial Unicode MS"/>
          <w:lang w:val="ru-RU"/>
        </w:rPr>
        <w:t>ии и АО</w:t>
      </w:r>
      <w:proofErr w:type="gramEnd"/>
      <w:r w:rsidRPr="00967FE9">
        <w:rPr>
          <w:rFonts w:eastAsia="Arial Unicode MS"/>
          <w:lang w:val="ru-RU"/>
        </w:rPr>
        <w:t xml:space="preserve"> «ГНИВЦ»;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EF2EFE" w:rsidRPr="00967FE9" w:rsidRDefault="00EF2EFE" w:rsidP="00EF2EFE">
      <w:pPr>
        <w:ind w:firstLine="709"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осуществление внутреннего контроля деятельности по технологическим процессам ФНС России;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участие в подготовке и рассмотрении писем по курируемым вопросам;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EF2EFE" w:rsidRPr="00967FE9" w:rsidRDefault="00EF2EFE" w:rsidP="00EF2EFE">
      <w:pPr>
        <w:tabs>
          <w:tab w:val="left" w:pos="708"/>
        </w:tabs>
        <w:ind w:firstLine="709"/>
        <w:contextualSpacing/>
        <w:jc w:val="both"/>
        <w:rPr>
          <w:rFonts w:eastAsia="Calibri"/>
          <w:lang w:val="ru-RU" w:eastAsia="en-US"/>
        </w:rPr>
      </w:pPr>
      <w:r w:rsidRPr="00967FE9">
        <w:rPr>
          <w:rFonts w:eastAsia="Calibri"/>
          <w:lang w:val="ru-RU" w:eastAsia="en-US"/>
        </w:rPr>
        <w:t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967FE9">
        <w:rPr>
          <w:rFonts w:eastAsia="Times-Roman"/>
          <w:lang w:val="ru-RU" w:eastAsia="en-US"/>
        </w:rPr>
        <w:t>;</w:t>
      </w:r>
      <w:r w:rsidRPr="00967FE9">
        <w:rPr>
          <w:rFonts w:eastAsia="Calibri"/>
          <w:lang w:val="ru-RU" w:eastAsia="en-US"/>
        </w:rPr>
        <w:t xml:space="preserve"> 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служебного распорядка Инспекции;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уведомление представителя нанимателя об обращениях в целях склонения к совершению коррупционных правонарушений;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повышение уровня профессиональных знаний.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установленных требований по информационной безопасности.</w:t>
      </w:r>
    </w:p>
    <w:p w:rsidR="00EF2EFE" w:rsidRPr="00967FE9" w:rsidRDefault="00EF2EFE" w:rsidP="00EF2EFE">
      <w:pPr>
        <w:widowControl w:val="0"/>
        <w:tabs>
          <w:tab w:val="num" w:pos="1288"/>
        </w:tabs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Кодекса этики и служебного поведения государственных  гражданских служащих Федеральной налоговой службы.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соблюдение основных принципов телефонного информирования и требований к внешнему виду должностных лиц;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выполнение обязанностей временно отсутствующего сотрудника отдела,</w:t>
      </w:r>
      <w:r w:rsidRPr="00967FE9">
        <w:rPr>
          <w:b/>
          <w:lang w:val="ru-RU"/>
        </w:rPr>
        <w:t xml:space="preserve"> </w:t>
      </w:r>
      <w:r w:rsidRPr="00967FE9">
        <w:rPr>
          <w:lang w:val="ru-RU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EF2EFE" w:rsidRPr="00967FE9" w:rsidRDefault="00EF2EFE" w:rsidP="00EF2EFE">
      <w:pPr>
        <w:widowControl w:val="0"/>
        <w:autoSpaceDE w:val="0"/>
        <w:autoSpaceDN w:val="0"/>
        <w:adjustRightInd w:val="0"/>
        <w:spacing w:before="20"/>
        <w:ind w:firstLine="709"/>
        <w:jc w:val="both"/>
        <w:rPr>
          <w:lang w:val="ru-RU"/>
        </w:rPr>
      </w:pPr>
      <w:r w:rsidRPr="00967FE9">
        <w:rPr>
          <w:lang w:val="ru-RU"/>
        </w:rPr>
        <w:t>соблюдать требования охраны труда.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Основные права </w:t>
      </w:r>
      <w:r w:rsidR="008A63B7" w:rsidRPr="00967FE9">
        <w:rPr>
          <w:lang w:val="ru-RU"/>
        </w:rPr>
        <w:t>ст</w:t>
      </w:r>
      <w:r w:rsidR="008D339A">
        <w:rPr>
          <w:lang w:val="ru-RU"/>
        </w:rPr>
        <w:t>ар</w:t>
      </w:r>
      <w:r w:rsidR="008A63B7" w:rsidRPr="00967FE9">
        <w:rPr>
          <w:lang w:val="ru-RU"/>
        </w:rPr>
        <w:t>шего</w:t>
      </w:r>
      <w:r w:rsidRPr="00967FE9">
        <w:rPr>
          <w:lang w:val="ru-RU"/>
        </w:rPr>
        <w:t xml:space="preserve"> государственного налогового инспектора  определены статьей 14 Федерального Закона от 27 июля 2004 года № 79-ФЗ «О государственной гражданской службе Российской Федерации». </w:t>
      </w:r>
    </w:p>
    <w:p w:rsidR="00EF2EFE" w:rsidRPr="00967FE9" w:rsidRDefault="00EF2EFE" w:rsidP="00EF2EFE">
      <w:pPr>
        <w:shd w:val="clear" w:color="auto" w:fill="FFFFFF"/>
        <w:tabs>
          <w:tab w:val="left" w:pos="7464"/>
        </w:tabs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Исходя из установленных полномочий, </w:t>
      </w:r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имеет право:</w:t>
      </w:r>
    </w:p>
    <w:p w:rsidR="00EF2EFE" w:rsidRPr="00967FE9" w:rsidRDefault="00EF2EFE" w:rsidP="00EF2EFE">
      <w:pPr>
        <w:pStyle w:val="3"/>
        <w:spacing w:after="0"/>
        <w:ind w:left="0" w:firstLine="709"/>
        <w:jc w:val="both"/>
        <w:rPr>
          <w:sz w:val="24"/>
          <w:szCs w:val="24"/>
          <w:lang w:val="ru-RU"/>
        </w:rPr>
      </w:pPr>
      <w:r w:rsidRPr="00967FE9">
        <w:rPr>
          <w:sz w:val="24"/>
          <w:szCs w:val="24"/>
          <w:lang w:val="ru-RU"/>
        </w:rPr>
        <w:t>вносить руководству отдела предложения по совершенствованию работы отдела в пределах своей компетенции;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получать в установленном порядке материалы, необходимые для исполнения служебных обязанностей;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принимать участие в проводимых отделом  производственных совещаниях;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готовить в установленном порядке методические рекомендации и указания для нижестоящих налоговых органов в пределах своей компетенции;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10. Осуществлять иные права, предусмотренные Положением об отделе, иными нормативными правовыми актами.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В случае отсутствия сотрудника РМ-2 выполняет его должностные обязанности по поручению начальника отдела (заместителя начальника отдела) сотрудник РМ-2.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11.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606F2" w:rsidRPr="00967FE9" w:rsidRDefault="007606F2" w:rsidP="008D339A">
      <w:pPr>
        <w:autoSpaceDE w:val="0"/>
        <w:autoSpaceDN w:val="0"/>
        <w:adjustRightInd w:val="0"/>
        <w:outlineLvl w:val="2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IV</w:t>
      </w:r>
      <w:r w:rsidRPr="00967FE9">
        <w:rPr>
          <w:b/>
          <w:lang w:val="ru-RU"/>
        </w:rPr>
        <w:t xml:space="preserve">. Перечень вопросов, по которым </w:t>
      </w:r>
      <w:r w:rsidR="008A63B7" w:rsidRPr="00967FE9">
        <w:rPr>
          <w:b/>
          <w:lang w:val="ru-RU"/>
        </w:rPr>
        <w:t xml:space="preserve">старший </w:t>
      </w:r>
      <w:r w:rsidRPr="00967FE9">
        <w:rPr>
          <w:b/>
          <w:lang w:val="ru-RU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12. При исполнении служебных обязанностей </w:t>
      </w:r>
      <w:r w:rsidR="00F807EB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</w:t>
      </w:r>
      <w:r w:rsidR="00F807EB" w:rsidRPr="00967FE9">
        <w:rPr>
          <w:lang w:val="ru-RU"/>
        </w:rPr>
        <w:t>инспектора</w:t>
      </w:r>
      <w:r w:rsidRPr="00967FE9">
        <w:rPr>
          <w:lang w:val="ru-RU"/>
        </w:rPr>
        <w:t xml:space="preserve"> вправе самостоятельно принимать решения по вопросам: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организации работы отдела по реализации возложенных на него задач и функций;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выполнения решений по реализации функций налогового администрирования;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отделов инспекции;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предусмотренным Положением об отделе;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proofErr w:type="gramStart"/>
      <w:r w:rsidRPr="00967FE9">
        <w:rPr>
          <w:lang w:val="ru-RU"/>
        </w:rPr>
        <w:t>возникающим</w:t>
      </w:r>
      <w:proofErr w:type="gramEnd"/>
      <w:r w:rsidRPr="00967FE9">
        <w:rPr>
          <w:lang w:val="ru-RU"/>
        </w:rPr>
        <w:t xml:space="preserve"> при рассмотрении заявлений, предложений, жалоб граждан и юридических лиц; 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иным вопросам.</w:t>
      </w: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</w:p>
    <w:p w:rsidR="00EF2EFE" w:rsidRPr="00967FE9" w:rsidRDefault="00EF2EFE" w:rsidP="007606F2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</w:t>
      </w:r>
      <w:r w:rsidRPr="00967FE9">
        <w:rPr>
          <w:b/>
          <w:lang w:val="ru-RU"/>
        </w:rPr>
        <w:t xml:space="preserve">. Перечень вопросов, по которым </w:t>
      </w:r>
      <w:r w:rsidR="008A63B7" w:rsidRPr="00967FE9">
        <w:rPr>
          <w:b/>
          <w:lang w:val="ru-RU"/>
        </w:rPr>
        <w:t xml:space="preserve">старший </w:t>
      </w:r>
      <w:r w:rsidRPr="00967FE9">
        <w:rPr>
          <w:b/>
          <w:lang w:val="ru-RU"/>
        </w:rPr>
        <w:t xml:space="preserve">государственный налоговый инспектор вправе или обязан участвовать </w:t>
      </w:r>
      <w:r w:rsidR="007606F2" w:rsidRPr="00967FE9">
        <w:rPr>
          <w:b/>
          <w:lang w:val="ru-RU"/>
        </w:rPr>
        <w:t xml:space="preserve">при подготовке проектов </w:t>
      </w:r>
      <w:r w:rsidRPr="00967FE9">
        <w:rPr>
          <w:b/>
          <w:lang w:val="ru-RU"/>
        </w:rPr>
        <w:t>нормативных правовых актов</w:t>
      </w:r>
      <w:r w:rsidR="007606F2" w:rsidRPr="00967FE9">
        <w:rPr>
          <w:b/>
          <w:lang w:val="ru-RU"/>
        </w:rPr>
        <w:t xml:space="preserve"> </w:t>
      </w:r>
      <w:r w:rsidRPr="00967FE9">
        <w:rPr>
          <w:b/>
          <w:lang w:val="ru-RU"/>
        </w:rPr>
        <w:t>и (или) проектов управленческих и иных решений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13. </w:t>
      </w:r>
      <w:r w:rsidR="008A63B7" w:rsidRPr="00967FE9">
        <w:rPr>
          <w:lang w:val="ru-RU"/>
        </w:rPr>
        <w:t>Старший</w:t>
      </w:r>
      <w:r w:rsidRPr="00967FE9">
        <w:rPr>
          <w:lang w:val="ru-RU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применения законодательства Российской Федерации, Республики Башкортостан о налогах и сборах;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подготовки нормативных актов, утверждаемых государственными органами Республики Башкортостан по вопросам налогов и сборов;</w:t>
      </w:r>
    </w:p>
    <w:p w:rsidR="00EF2EFE" w:rsidRPr="00967FE9" w:rsidRDefault="00EF2EFE" w:rsidP="00EF2EFE">
      <w:pPr>
        <w:ind w:firstLine="539"/>
        <w:jc w:val="both"/>
        <w:rPr>
          <w:lang w:val="ru-RU"/>
        </w:rPr>
      </w:pPr>
      <w:r w:rsidRPr="00967FE9">
        <w:rPr>
          <w:lang w:val="ru-RU"/>
        </w:rPr>
        <w:t>иным вопросам.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14.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положений об инспекции и отделе;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графика отпусков гражданских служащих отдела;</w:t>
      </w:r>
    </w:p>
    <w:p w:rsidR="00EF2EFE" w:rsidRPr="00967FE9" w:rsidRDefault="00EF2EFE" w:rsidP="00F807EB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>иных актов по поручению руководства инспекции.</w:t>
      </w:r>
    </w:p>
    <w:p w:rsidR="00F807EB" w:rsidRPr="00967FE9" w:rsidRDefault="00F807EB" w:rsidP="00F807EB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</w:t>
      </w:r>
      <w:r w:rsidRPr="00967FE9">
        <w:rPr>
          <w:b/>
          <w:lang w:val="ru-RU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15. В соответствии со своими должностными обязанностями </w:t>
      </w:r>
      <w:r w:rsidR="008A63B7" w:rsidRPr="00967FE9">
        <w:rPr>
          <w:lang w:val="ru-RU"/>
        </w:rPr>
        <w:t xml:space="preserve">старший </w:t>
      </w:r>
      <w:r w:rsidRPr="00967FE9">
        <w:rPr>
          <w:lang w:val="ru-RU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A63B7" w:rsidRPr="00967FE9" w:rsidRDefault="00EF2EFE" w:rsidP="00F807EB">
      <w:pPr>
        <w:ind w:firstLine="720"/>
        <w:jc w:val="both"/>
        <w:rPr>
          <w:lang w:val="ru-RU"/>
        </w:rPr>
      </w:pPr>
      <w:r w:rsidRPr="00967FE9">
        <w:rPr>
          <w:lang w:val="ru-RU"/>
        </w:rPr>
        <w:lastRenderedPageBreak/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8" w:history="1">
        <w:proofErr w:type="gramStart"/>
        <w:r w:rsidRPr="00967FE9">
          <w:rPr>
            <w:rStyle w:val="a7"/>
            <w:b w:val="0"/>
            <w:color w:val="auto"/>
            <w:lang w:val="ru-RU"/>
          </w:rPr>
          <w:t>Типов</w:t>
        </w:r>
      </w:hyperlink>
      <w:r w:rsidRPr="00967FE9">
        <w:rPr>
          <w:lang w:val="ru-RU"/>
        </w:rPr>
        <w:t>ым</w:t>
      </w:r>
      <w:proofErr w:type="gramEnd"/>
      <w:r w:rsidRPr="00967FE9">
        <w:rPr>
          <w:lang w:val="ru-RU"/>
        </w:rPr>
        <w:t xml:space="preserve"> регламентом взаимодействия федеральных органов исполнительной власти, </w:t>
      </w:r>
      <w:hyperlink r:id="rId9" w:history="1">
        <w:r w:rsidRPr="00967FE9">
          <w:rPr>
            <w:rStyle w:val="a7"/>
            <w:b w:val="0"/>
            <w:color w:val="auto"/>
            <w:lang w:val="ru-RU"/>
          </w:rPr>
          <w:t>Типовым регламент</w:t>
        </w:r>
      </w:hyperlink>
      <w:r w:rsidRPr="00967FE9">
        <w:rPr>
          <w:lang w:val="ru-RU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F807EB" w:rsidRPr="00967FE9" w:rsidRDefault="00F807EB" w:rsidP="00F807EB">
      <w:pPr>
        <w:ind w:firstLine="72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VII</w:t>
      </w:r>
      <w:r w:rsidRPr="00967FE9">
        <w:rPr>
          <w:b/>
          <w:lang w:val="ru-RU"/>
        </w:rPr>
        <w:t>. Порядок служебного взаимодействия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8A63B7" w:rsidRPr="00967FE9" w:rsidRDefault="00EF2EFE" w:rsidP="008A63B7">
      <w:pPr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16. </w:t>
      </w:r>
      <w:proofErr w:type="gramStart"/>
      <w:r w:rsidRPr="00967FE9">
        <w:rPr>
          <w:lang w:val="ru-RU"/>
        </w:rPr>
        <w:t xml:space="preserve">Взаимодействие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967FE9">
        <w:rPr>
          <w:lang w:val="ru-RU"/>
        </w:rPr>
        <w:t xml:space="preserve"> </w:t>
      </w:r>
      <w:proofErr w:type="gramStart"/>
      <w:r w:rsidRPr="00967FE9">
        <w:rPr>
          <w:lang w:val="ru-RU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63B7" w:rsidRPr="00967FE9" w:rsidRDefault="008A63B7" w:rsidP="00F807EB">
      <w:pPr>
        <w:autoSpaceDE w:val="0"/>
        <w:autoSpaceDN w:val="0"/>
        <w:adjustRightInd w:val="0"/>
        <w:outlineLvl w:val="2"/>
        <w:rPr>
          <w:b/>
          <w:lang w:val="ru-RU"/>
        </w:rPr>
      </w:pPr>
    </w:p>
    <w:p w:rsidR="00F807EB" w:rsidRPr="00967FE9" w:rsidRDefault="00F807EB" w:rsidP="008D339A">
      <w:pPr>
        <w:autoSpaceDE w:val="0"/>
        <w:autoSpaceDN w:val="0"/>
        <w:adjustRightInd w:val="0"/>
        <w:outlineLvl w:val="2"/>
        <w:rPr>
          <w:b/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VIII</w:t>
      </w:r>
      <w:r w:rsidRPr="00967FE9">
        <w:rPr>
          <w:b/>
          <w:lang w:val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  <w:r w:rsidRPr="00967FE9">
        <w:rPr>
          <w:lang w:val="ru-RU"/>
        </w:rPr>
        <w:t xml:space="preserve">17. В соответствии с замещаемой  государственной гражданской должностью и в пределах функциональной компетенции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оказание государственных услуг гражданам и организациям не предусмотрено.</w:t>
      </w:r>
    </w:p>
    <w:p w:rsidR="00EF2EFE" w:rsidRPr="00967FE9" w:rsidRDefault="00EF2EFE" w:rsidP="00EF2EFE">
      <w:pPr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jc w:val="center"/>
        <w:outlineLvl w:val="2"/>
        <w:rPr>
          <w:b/>
          <w:lang w:val="ru-RU"/>
        </w:rPr>
      </w:pPr>
      <w:r w:rsidRPr="00967FE9">
        <w:rPr>
          <w:b/>
        </w:rPr>
        <w:t>IX</w:t>
      </w:r>
      <w:r w:rsidRPr="00967FE9">
        <w:rPr>
          <w:b/>
          <w:lang w:val="ru-RU"/>
        </w:rPr>
        <w:t>. Показатели эффективности и результативности профессиональной служебной деятельности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 xml:space="preserve">18. Эффективность профессиональной служебной деятельности </w:t>
      </w:r>
      <w:r w:rsidR="008A63B7" w:rsidRPr="00967FE9">
        <w:rPr>
          <w:lang w:val="ru-RU"/>
        </w:rPr>
        <w:t>старшего</w:t>
      </w:r>
      <w:r w:rsidRPr="00967FE9">
        <w:rPr>
          <w:lang w:val="ru-RU"/>
        </w:rPr>
        <w:t xml:space="preserve"> государственного налогового инспектора  оценивается по следующим показателям:</w:t>
      </w:r>
    </w:p>
    <w:p w:rsidR="00EF2EFE" w:rsidRPr="00967FE9" w:rsidRDefault="00EF2EFE" w:rsidP="00EF2EFE">
      <w:pPr>
        <w:autoSpaceDE w:val="0"/>
        <w:autoSpaceDN w:val="0"/>
        <w:adjustRightInd w:val="0"/>
        <w:ind w:firstLine="709"/>
        <w:jc w:val="both"/>
        <w:rPr>
          <w:lang w:val="ru-RU"/>
        </w:rPr>
      </w:pPr>
      <w:r w:rsidRPr="00967FE9">
        <w:rPr>
          <w:lang w:val="ru-RU"/>
        </w:rPr>
        <w:t>18.1. Выполнение показателей, устанавливаемых ФНС России, УФНС России по Республике Башкортостан, Межрайонной ИФНС России №30 по Республике Башкортостан по направлению деятельности отдела.</w:t>
      </w:r>
    </w:p>
    <w:p w:rsidR="00EF2EFE" w:rsidRPr="00967FE9" w:rsidRDefault="00EF2EFE" w:rsidP="00EF2EFE">
      <w:pPr>
        <w:ind w:firstLine="709"/>
        <w:jc w:val="both"/>
        <w:outlineLvl w:val="2"/>
        <w:rPr>
          <w:lang w:val="ru-RU"/>
        </w:rPr>
      </w:pPr>
      <w:r w:rsidRPr="00967FE9">
        <w:rPr>
          <w:lang w:val="ru-RU"/>
        </w:rPr>
        <w:t>18.2. количество уточненных налоговых деклараций и суммы к уплате (уменьшение убытков) по ним, представленных налогоплательщиками в ходе проведения камеральных проверок;</w:t>
      </w:r>
    </w:p>
    <w:p w:rsidR="00EF2EFE" w:rsidRPr="00967FE9" w:rsidRDefault="00EF2EFE" w:rsidP="00EF2EFE">
      <w:pPr>
        <w:ind w:firstLine="709"/>
        <w:jc w:val="both"/>
        <w:outlineLvl w:val="2"/>
        <w:rPr>
          <w:lang w:val="ru-RU"/>
        </w:rPr>
      </w:pPr>
      <w:r w:rsidRPr="00967FE9">
        <w:rPr>
          <w:lang w:val="ru-RU"/>
        </w:rPr>
        <w:t xml:space="preserve">18.3. </w:t>
      </w:r>
      <w:r w:rsidRPr="00967FE9">
        <w:rPr>
          <w:bCs/>
          <w:lang w:val="ru-RU"/>
        </w:rPr>
        <w:t xml:space="preserve">качество и </w:t>
      </w:r>
      <w:r w:rsidRPr="00967FE9">
        <w:rPr>
          <w:lang w:val="ru-RU"/>
        </w:rPr>
        <w:t>оперативность выполнения иных возложенных функций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18.4. своевременности и оперативности выполнения поручений;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18.5.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lastRenderedPageBreak/>
        <w:t>18.6.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18.7.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2EFE" w:rsidRPr="00967FE9" w:rsidRDefault="00EF2EFE" w:rsidP="00EF2EFE">
      <w:pPr>
        <w:ind w:firstLine="709"/>
        <w:jc w:val="both"/>
        <w:rPr>
          <w:lang w:val="ru-RU"/>
        </w:rPr>
      </w:pPr>
      <w:r w:rsidRPr="00967FE9">
        <w:rPr>
          <w:lang w:val="ru-RU"/>
        </w:rPr>
        <w:t>18.8.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2EFE" w:rsidRPr="00967FE9" w:rsidRDefault="00EF2EFE" w:rsidP="001E3B52">
      <w:pPr>
        <w:ind w:firstLine="709"/>
        <w:jc w:val="both"/>
        <w:rPr>
          <w:lang w:val="ru-RU"/>
        </w:rPr>
      </w:pPr>
      <w:r w:rsidRPr="00967FE9">
        <w:rPr>
          <w:lang w:val="ru-RU"/>
        </w:rPr>
        <w:t>18.9. осознанию ответственности за последствия своих действий.</w:t>
      </w:r>
    </w:p>
    <w:p w:rsidR="001E3B52" w:rsidRPr="00967FE9" w:rsidRDefault="008D339A" w:rsidP="008D339A">
      <w:pPr>
        <w:ind w:firstLine="709"/>
        <w:jc w:val="center"/>
        <w:rPr>
          <w:lang w:val="ru-RU"/>
        </w:rPr>
      </w:pPr>
      <w:r>
        <w:rPr>
          <w:lang w:val="ru-RU"/>
        </w:rPr>
        <w:t>________________</w:t>
      </w: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jc w:val="center"/>
        <w:rPr>
          <w:lang w:val="ru-RU"/>
        </w:rPr>
      </w:pPr>
    </w:p>
    <w:p w:rsidR="00EF2EFE" w:rsidRDefault="00EF2EFE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Default="00967FE9" w:rsidP="00EF2EFE">
      <w:pPr>
        <w:shd w:val="clear" w:color="auto" w:fill="FFFFFF"/>
        <w:jc w:val="center"/>
        <w:rPr>
          <w:lang w:val="ru-RU"/>
        </w:rPr>
      </w:pPr>
    </w:p>
    <w:p w:rsidR="00967FE9" w:rsidRPr="00967FE9" w:rsidRDefault="00967FE9" w:rsidP="00EF2EFE">
      <w:pPr>
        <w:shd w:val="clear" w:color="auto" w:fill="FFFFFF"/>
        <w:jc w:val="center"/>
        <w:rPr>
          <w:lang w:val="ru-RU"/>
        </w:rPr>
      </w:pPr>
    </w:p>
    <w:p w:rsidR="00EF2EFE" w:rsidRPr="00967FE9" w:rsidRDefault="00EF2EFE" w:rsidP="00EF2EFE">
      <w:pPr>
        <w:shd w:val="clear" w:color="auto" w:fill="FFFFFF"/>
        <w:rPr>
          <w:lang w:val="ru-RU"/>
        </w:rPr>
      </w:pPr>
    </w:p>
    <w:p w:rsidR="00EF2EFE" w:rsidRPr="00967FE9" w:rsidRDefault="00EF2EFE" w:rsidP="007606F2">
      <w:pPr>
        <w:shd w:val="clear" w:color="auto" w:fill="FFFFFF"/>
        <w:rPr>
          <w:lang w:val="ru-RU"/>
        </w:rPr>
      </w:pPr>
    </w:p>
    <w:sectPr w:rsidR="00EF2EFE" w:rsidRPr="00967FE9" w:rsidSect="008A63B7">
      <w:headerReference w:type="default" r:id="rId10"/>
      <w:pgSz w:w="11906" w:h="16838"/>
      <w:pgMar w:top="1134" w:right="567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DA6" w:rsidRDefault="00001DA6" w:rsidP="00693D66">
      <w:r>
        <w:separator/>
      </w:r>
    </w:p>
  </w:endnote>
  <w:endnote w:type="continuationSeparator" w:id="0">
    <w:p w:rsidR="00001DA6" w:rsidRDefault="00001DA6" w:rsidP="00693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DA6" w:rsidRDefault="00001DA6" w:rsidP="00693D66">
      <w:r>
        <w:separator/>
      </w:r>
    </w:p>
  </w:footnote>
  <w:footnote w:type="continuationSeparator" w:id="0">
    <w:p w:rsidR="00001DA6" w:rsidRDefault="00001DA6" w:rsidP="00693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341626"/>
      <w:docPartObj>
        <w:docPartGallery w:val="Page Numbers (Top of Page)"/>
        <w:docPartUnique/>
      </w:docPartObj>
    </w:sdtPr>
    <w:sdtEndPr/>
    <w:sdtContent>
      <w:p w:rsidR="00B83A1B" w:rsidRDefault="00B83A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EC8" w:rsidRPr="00E02EC8">
          <w:rPr>
            <w:noProof/>
            <w:lang w:val="ru-RU"/>
          </w:rPr>
          <w:t>11</w:t>
        </w:r>
        <w:r>
          <w:fldChar w:fldCharType="end"/>
        </w:r>
      </w:p>
    </w:sdtContent>
  </w:sdt>
  <w:p w:rsidR="00693D66" w:rsidRPr="00693D66" w:rsidRDefault="00693D66">
    <w:pPr>
      <w:pStyle w:val="aa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04"/>
    <w:rsid w:val="00001DA6"/>
    <w:rsid w:val="00071105"/>
    <w:rsid w:val="00084321"/>
    <w:rsid w:val="000C6950"/>
    <w:rsid w:val="000E0675"/>
    <w:rsid w:val="00133FA8"/>
    <w:rsid w:val="001E1917"/>
    <w:rsid w:val="001E3B52"/>
    <w:rsid w:val="00225BCB"/>
    <w:rsid w:val="00253164"/>
    <w:rsid w:val="00267F40"/>
    <w:rsid w:val="0028623E"/>
    <w:rsid w:val="002A3E11"/>
    <w:rsid w:val="003002E8"/>
    <w:rsid w:val="0036118F"/>
    <w:rsid w:val="00364B69"/>
    <w:rsid w:val="00427C43"/>
    <w:rsid w:val="00500142"/>
    <w:rsid w:val="0053221E"/>
    <w:rsid w:val="005F2D75"/>
    <w:rsid w:val="005F49F6"/>
    <w:rsid w:val="00693D66"/>
    <w:rsid w:val="007122BA"/>
    <w:rsid w:val="007606F2"/>
    <w:rsid w:val="007F4605"/>
    <w:rsid w:val="008867A8"/>
    <w:rsid w:val="008A63B7"/>
    <w:rsid w:val="008D339A"/>
    <w:rsid w:val="00965950"/>
    <w:rsid w:val="00967FE9"/>
    <w:rsid w:val="0097139B"/>
    <w:rsid w:val="00982904"/>
    <w:rsid w:val="009944EE"/>
    <w:rsid w:val="009A1E18"/>
    <w:rsid w:val="00A22376"/>
    <w:rsid w:val="00A46E87"/>
    <w:rsid w:val="00A77AF9"/>
    <w:rsid w:val="00AD4AE7"/>
    <w:rsid w:val="00B14EBC"/>
    <w:rsid w:val="00B30AB4"/>
    <w:rsid w:val="00B76860"/>
    <w:rsid w:val="00B83A1B"/>
    <w:rsid w:val="00B91591"/>
    <w:rsid w:val="00BC787A"/>
    <w:rsid w:val="00C61DDD"/>
    <w:rsid w:val="00CA6705"/>
    <w:rsid w:val="00D34068"/>
    <w:rsid w:val="00D37C78"/>
    <w:rsid w:val="00D4537F"/>
    <w:rsid w:val="00DE1C72"/>
    <w:rsid w:val="00DE472E"/>
    <w:rsid w:val="00E02EC8"/>
    <w:rsid w:val="00E16944"/>
    <w:rsid w:val="00E20577"/>
    <w:rsid w:val="00E22223"/>
    <w:rsid w:val="00E57807"/>
    <w:rsid w:val="00EF2EFE"/>
    <w:rsid w:val="00F16F61"/>
    <w:rsid w:val="00F65B30"/>
    <w:rsid w:val="00F8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2E8"/>
    <w:pPr>
      <w:jc w:val="center"/>
    </w:pPr>
    <w:rPr>
      <w:sz w:val="20"/>
      <w:lang w:val="ru-RU"/>
    </w:rPr>
  </w:style>
  <w:style w:type="character" w:customStyle="1" w:styleId="20">
    <w:name w:val="Основной текст 2 Знак"/>
    <w:basedOn w:val="a0"/>
    <w:link w:val="2"/>
    <w:rsid w:val="003002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3002E8"/>
    <w:pPr>
      <w:spacing w:after="120" w:line="480" w:lineRule="auto"/>
      <w:ind w:left="283"/>
    </w:pPr>
    <w:rPr>
      <w:lang w:val="ru-RU"/>
    </w:rPr>
  </w:style>
  <w:style w:type="character" w:customStyle="1" w:styleId="22">
    <w:name w:val="Основной текст с отступом 2 Знак"/>
    <w:basedOn w:val="a0"/>
    <w:link w:val="21"/>
    <w:rsid w:val="003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3002E8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  <w:style w:type="paragraph" w:styleId="a3">
    <w:name w:val="Body Text Indent"/>
    <w:basedOn w:val="a"/>
    <w:link w:val="a4"/>
    <w:rsid w:val="003002E8"/>
    <w:pPr>
      <w:widowControl w:val="0"/>
      <w:autoSpaceDE w:val="0"/>
      <w:autoSpaceDN w:val="0"/>
      <w:adjustRightInd w:val="0"/>
      <w:ind w:right="283" w:firstLine="567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00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00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02E8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Body Text"/>
    <w:basedOn w:val="a"/>
    <w:link w:val="a6"/>
    <w:rsid w:val="003002E8"/>
    <w:pPr>
      <w:spacing w:after="120"/>
    </w:pPr>
  </w:style>
  <w:style w:type="character" w:customStyle="1" w:styleId="a6">
    <w:name w:val="Основной текст Знак"/>
    <w:basedOn w:val="a0"/>
    <w:link w:val="a5"/>
    <w:rsid w:val="003002E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300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3002E8"/>
    <w:rPr>
      <w:rFonts w:ascii="Times New Roman" w:hAnsi="Times New Roman" w:cs="Times New Roman" w:hint="default"/>
      <w:b/>
      <w:bCs/>
      <w:color w:val="008000"/>
    </w:rPr>
  </w:style>
  <w:style w:type="paragraph" w:styleId="a8">
    <w:name w:val="List Paragraph"/>
    <w:basedOn w:val="a"/>
    <w:link w:val="a9"/>
    <w:uiPriority w:val="34"/>
    <w:qFormat/>
    <w:rsid w:val="003002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693D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D66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EF2EFE"/>
    <w:rPr>
      <w:rFonts w:ascii="Calibri" w:eastAsia="Calibri" w:hAnsi="Calibri" w:cs="Times New Roman"/>
    </w:rPr>
  </w:style>
  <w:style w:type="paragraph" w:customStyle="1" w:styleId="23">
    <w:name w:val="Цитата2"/>
    <w:basedOn w:val="a"/>
    <w:rsid w:val="00EF2EFE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002E8"/>
    <w:pPr>
      <w:jc w:val="center"/>
    </w:pPr>
    <w:rPr>
      <w:sz w:val="20"/>
      <w:lang w:val="ru-RU"/>
    </w:rPr>
  </w:style>
  <w:style w:type="character" w:customStyle="1" w:styleId="20">
    <w:name w:val="Основной текст 2 Знак"/>
    <w:basedOn w:val="a0"/>
    <w:link w:val="2"/>
    <w:rsid w:val="003002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3002E8"/>
    <w:pPr>
      <w:spacing w:after="120" w:line="480" w:lineRule="auto"/>
      <w:ind w:left="283"/>
    </w:pPr>
    <w:rPr>
      <w:lang w:val="ru-RU"/>
    </w:rPr>
  </w:style>
  <w:style w:type="character" w:customStyle="1" w:styleId="22">
    <w:name w:val="Основной текст с отступом 2 Знак"/>
    <w:basedOn w:val="a0"/>
    <w:link w:val="21"/>
    <w:rsid w:val="00300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Цитата1"/>
    <w:basedOn w:val="a"/>
    <w:rsid w:val="003002E8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  <w:style w:type="paragraph" w:styleId="a3">
    <w:name w:val="Body Text Indent"/>
    <w:basedOn w:val="a"/>
    <w:link w:val="a4"/>
    <w:rsid w:val="003002E8"/>
    <w:pPr>
      <w:widowControl w:val="0"/>
      <w:autoSpaceDE w:val="0"/>
      <w:autoSpaceDN w:val="0"/>
      <w:adjustRightInd w:val="0"/>
      <w:ind w:right="283" w:firstLine="567"/>
      <w:jc w:val="both"/>
    </w:pPr>
    <w:rPr>
      <w:sz w:val="28"/>
      <w:szCs w:val="20"/>
      <w:lang w:val="ru-RU"/>
    </w:rPr>
  </w:style>
  <w:style w:type="character" w:customStyle="1" w:styleId="a4">
    <w:name w:val="Основной текст с отступом Знак"/>
    <w:basedOn w:val="a0"/>
    <w:link w:val="a3"/>
    <w:rsid w:val="003002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002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02E8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styleId="a5">
    <w:name w:val="Body Text"/>
    <w:basedOn w:val="a"/>
    <w:link w:val="a6"/>
    <w:rsid w:val="003002E8"/>
    <w:pPr>
      <w:spacing w:after="120"/>
    </w:pPr>
  </w:style>
  <w:style w:type="character" w:customStyle="1" w:styleId="a6">
    <w:name w:val="Основной текст Знак"/>
    <w:basedOn w:val="a0"/>
    <w:link w:val="a5"/>
    <w:rsid w:val="003002E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ConsPlusNormal">
    <w:name w:val="ConsPlusNormal"/>
    <w:rsid w:val="003002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3002E8"/>
    <w:rPr>
      <w:rFonts w:ascii="Times New Roman" w:hAnsi="Times New Roman" w:cs="Times New Roman" w:hint="default"/>
      <w:b/>
      <w:bCs/>
      <w:color w:val="008000"/>
    </w:rPr>
  </w:style>
  <w:style w:type="paragraph" w:styleId="a8">
    <w:name w:val="List Paragraph"/>
    <w:basedOn w:val="a"/>
    <w:link w:val="a9"/>
    <w:uiPriority w:val="34"/>
    <w:qFormat/>
    <w:rsid w:val="003002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a">
    <w:name w:val="header"/>
    <w:basedOn w:val="a"/>
    <w:link w:val="ab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693D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3D6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Balloon Text"/>
    <w:basedOn w:val="a"/>
    <w:link w:val="af"/>
    <w:uiPriority w:val="99"/>
    <w:semiHidden/>
    <w:unhideWhenUsed/>
    <w:rsid w:val="00693D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93D66"/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9">
    <w:name w:val="Абзац списка Знак"/>
    <w:link w:val="a8"/>
    <w:uiPriority w:val="34"/>
    <w:locked/>
    <w:rsid w:val="00EF2EFE"/>
    <w:rPr>
      <w:rFonts w:ascii="Calibri" w:eastAsia="Calibri" w:hAnsi="Calibri" w:cs="Times New Roman"/>
    </w:rPr>
  </w:style>
  <w:style w:type="paragraph" w:customStyle="1" w:styleId="23">
    <w:name w:val="Цитата2"/>
    <w:basedOn w:val="a"/>
    <w:rsid w:val="00EF2EFE"/>
    <w:pPr>
      <w:ind w:left="567" w:right="521"/>
      <w:jc w:val="both"/>
    </w:pPr>
    <w:rPr>
      <w:rFonts w:ascii="‹атинский" w:hAnsi="‹атинский"/>
      <w:sz w:val="28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790.10000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8439.1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B0B4D-0AC3-419F-AD56-91ADD90B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Абросимова Анастасия Сергеевна</dc:creator>
  <cp:lastModifiedBy>Маннанова Людмила Владимировна</cp:lastModifiedBy>
  <cp:revision>11</cp:revision>
  <cp:lastPrinted>2024-07-16T22:03:00Z</cp:lastPrinted>
  <dcterms:created xsi:type="dcterms:W3CDTF">2023-10-25T10:24:00Z</dcterms:created>
  <dcterms:modified xsi:type="dcterms:W3CDTF">2024-07-16T22:03:00Z</dcterms:modified>
</cp:coreProperties>
</file>